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F6345A" w:rsidRDefault="00B418E6" w:rsidP="00B418E6">
      <w:pPr>
        <w:tabs>
          <w:tab w:val="left" w:pos="8137"/>
        </w:tabs>
        <w:spacing w:before="60" w:after="60"/>
        <w:jc w:val="center"/>
        <w:rPr>
          <w:b/>
          <w:bCs/>
        </w:rPr>
      </w:pPr>
      <w:r w:rsidRPr="00F6345A">
        <w:rPr>
          <w:b/>
          <w:bCs/>
        </w:rPr>
        <w:t>TECHNINĖ SPECIFIKACIJA</w:t>
      </w:r>
    </w:p>
    <w:p w14:paraId="3AA23585" w14:textId="43985E2B" w:rsidR="00B418E6" w:rsidRPr="008945FF" w:rsidRDefault="00664AC4" w:rsidP="00B418E6">
      <w:pPr>
        <w:pStyle w:val="Sraopastraipa"/>
        <w:tabs>
          <w:tab w:val="left" w:pos="284"/>
        </w:tabs>
        <w:spacing w:before="60" w:after="60"/>
        <w:ind w:left="0"/>
        <w:jc w:val="center"/>
        <w:rPr>
          <w:rFonts w:ascii="Times New Roman" w:eastAsia="Times New Roman" w:hAnsi="Times New Roman" w:cs="Times New Roman"/>
          <w:b/>
          <w:bCs/>
          <w:lang w:val="lt-LT" w:eastAsia="lt-LT"/>
        </w:rPr>
      </w:pPr>
      <w:bookmarkStart w:id="0" w:name="_Hlk107391406"/>
      <w:r w:rsidRPr="008945FF">
        <w:rPr>
          <w:rFonts w:ascii="Times New Roman" w:eastAsia="Times New Roman" w:hAnsi="Times New Roman" w:cs="Times New Roman"/>
          <w:b/>
          <w:bCs/>
          <w:lang w:val="lt-LT" w:eastAsia="lt-LT"/>
        </w:rPr>
        <w:t>(</w:t>
      </w:r>
      <w:r w:rsidR="00694EE4" w:rsidRPr="008945FF">
        <w:rPr>
          <w:rFonts w:ascii="Times New Roman" w:eastAsia="Times New Roman" w:hAnsi="Times New Roman" w:cs="Times New Roman"/>
          <w:b/>
          <w:bCs/>
          <w:lang w:val="lt-LT" w:eastAsia="lt-LT"/>
        </w:rPr>
        <w:t>PU-</w:t>
      </w:r>
      <w:r w:rsidR="004751C9" w:rsidRPr="008945FF">
        <w:rPr>
          <w:rFonts w:ascii="Times New Roman" w:eastAsia="Times New Roman" w:hAnsi="Times New Roman" w:cs="Times New Roman"/>
          <w:b/>
          <w:bCs/>
          <w:lang w:val="lt-LT" w:eastAsia="lt-LT"/>
        </w:rPr>
        <w:t>14480/25</w:t>
      </w:r>
      <w:r w:rsidRPr="008945FF">
        <w:rPr>
          <w:rFonts w:ascii="Times New Roman" w:eastAsia="Times New Roman" w:hAnsi="Times New Roman" w:cs="Times New Roman"/>
          <w:b/>
          <w:bCs/>
          <w:lang w:val="lt-LT" w:eastAsia="lt-LT"/>
        </w:rPr>
        <w:t>) PROFESINĖS RIZIKOS VERTINIMAS</w:t>
      </w:r>
      <w:r w:rsidR="006F17EF" w:rsidRPr="008945FF">
        <w:rPr>
          <w:rFonts w:ascii="Times New Roman" w:eastAsia="Times New Roman" w:hAnsi="Times New Roman" w:cs="Times New Roman"/>
          <w:b/>
          <w:bCs/>
          <w:lang w:val="lt-LT" w:eastAsia="lt-LT"/>
        </w:rPr>
        <w:t>, MATAVIMAI</w:t>
      </w:r>
    </w:p>
    <w:bookmarkEnd w:id="0"/>
    <w:p w14:paraId="3D5A65FC" w14:textId="77777777" w:rsidR="00B636F4" w:rsidRPr="00F6345A" w:rsidRDefault="00B636F4"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F6345A"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F6345A">
        <w:rPr>
          <w:rFonts w:ascii="Times New Roman" w:hAnsi="Times New Roman" w:cs="Times New Roman"/>
          <w:b/>
          <w:lang w:val="lt-LT"/>
        </w:rPr>
        <w:t>SĄVOKOS IR SUTRUMPINIMAI</w:t>
      </w:r>
    </w:p>
    <w:p w14:paraId="27E9038F" w14:textId="585616BD" w:rsidR="00B418E6" w:rsidRPr="00F6345A"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F6345A">
        <w:rPr>
          <w:rFonts w:ascii="Times New Roman" w:hAnsi="Times New Roman" w:cs="Times New Roman"/>
          <w:b/>
          <w:lang w:val="lt-LT"/>
        </w:rPr>
        <w:t>Užsakovas</w:t>
      </w:r>
      <w:r w:rsidR="00B418E6" w:rsidRPr="00F6345A">
        <w:rPr>
          <w:rFonts w:ascii="Times New Roman" w:hAnsi="Times New Roman" w:cs="Times New Roman"/>
          <w:b/>
          <w:i/>
          <w:lang w:val="lt-LT"/>
        </w:rPr>
        <w:t xml:space="preserve"> </w:t>
      </w:r>
      <w:r w:rsidR="00B418E6" w:rsidRPr="00F6345A">
        <w:rPr>
          <w:rFonts w:ascii="Times New Roman" w:hAnsi="Times New Roman" w:cs="Times New Roman"/>
          <w:lang w:val="lt-LT"/>
        </w:rPr>
        <w:t xml:space="preserve">– </w:t>
      </w:r>
      <w:r w:rsidR="00DD31EE" w:rsidRPr="00F6345A">
        <w:rPr>
          <w:rFonts w:ascii="Times New Roman" w:hAnsi="Times New Roman" w:cs="Times New Roman"/>
          <w:lang w:val="lt-LT"/>
        </w:rPr>
        <w:t>AB</w:t>
      </w:r>
      <w:r w:rsidR="00B418E6" w:rsidRPr="00F6345A">
        <w:rPr>
          <w:rFonts w:ascii="Times New Roman" w:hAnsi="Times New Roman" w:cs="Times New Roman"/>
          <w:lang w:val="lt-LT"/>
        </w:rPr>
        <w:t xml:space="preserve"> „Kelių priežiūra“</w:t>
      </w:r>
      <w:r w:rsidR="001B1206" w:rsidRPr="00F6345A">
        <w:rPr>
          <w:rFonts w:ascii="Times New Roman" w:hAnsi="Times New Roman" w:cs="Times New Roman"/>
          <w:lang w:val="lt-LT"/>
        </w:rPr>
        <w:t>.</w:t>
      </w:r>
    </w:p>
    <w:p w14:paraId="313A5B7E" w14:textId="2043113E" w:rsidR="00B418E6" w:rsidRPr="00F6345A" w:rsidRDefault="001B120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F6345A">
        <w:rPr>
          <w:rFonts w:ascii="Times New Roman" w:hAnsi="Times New Roman" w:cs="Times New Roman"/>
          <w:b/>
          <w:lang w:val="lt-LT"/>
        </w:rPr>
        <w:t xml:space="preserve">Tiekėjas </w:t>
      </w:r>
      <w:r w:rsidRPr="00F6345A">
        <w:rPr>
          <w:rFonts w:ascii="Times New Roman" w:hAnsi="Times New Roman" w:cs="Times New Roman"/>
          <w:lang w:val="lt-LT"/>
        </w:rPr>
        <w:t>–</w:t>
      </w:r>
      <w:r w:rsidR="00943A3F" w:rsidRPr="00F6345A">
        <w:rPr>
          <w:rFonts w:ascii="Times New Roman" w:hAnsi="Times New Roman" w:cs="Times New Roman"/>
          <w:bCs/>
          <w:lang w:val="lt-LT"/>
        </w:rPr>
        <w:t xml:space="preserve"> </w:t>
      </w:r>
      <w:r w:rsidR="00B418E6" w:rsidRPr="00F6345A">
        <w:rPr>
          <w:rFonts w:ascii="Times New Roman" w:hAnsi="Times New Roman" w:cs="Times New Roman"/>
          <w:bCs/>
          <w:lang w:val="lt-LT"/>
        </w:rPr>
        <w:t>ūkio subjektas – fizinis asmuo, privatusis juridinis asmuo, viešasis juridinis asmuo, kitos organizacijos ir jų padaliniai ar tokių asmenų</w:t>
      </w:r>
      <w:r w:rsidR="00B418E6" w:rsidRPr="00F6345A">
        <w:rPr>
          <w:rFonts w:ascii="Times New Roman" w:hAnsi="Times New Roman" w:cs="Times New Roman"/>
          <w:lang w:val="lt-LT"/>
        </w:rPr>
        <w:t xml:space="preserve"> grupė, su kuriuo </w:t>
      </w:r>
      <w:r w:rsidRPr="00F6345A">
        <w:rPr>
          <w:rFonts w:ascii="Times New Roman" w:hAnsi="Times New Roman" w:cs="Times New Roman"/>
          <w:lang w:val="lt-LT"/>
        </w:rPr>
        <w:t>Užsakovas</w:t>
      </w:r>
      <w:r w:rsidR="00B418E6" w:rsidRPr="00F6345A">
        <w:rPr>
          <w:rFonts w:ascii="Times New Roman" w:hAnsi="Times New Roman" w:cs="Times New Roman"/>
          <w:lang w:val="lt-LT"/>
        </w:rPr>
        <w:t xml:space="preserve"> sudaro Sutartį.</w:t>
      </w:r>
    </w:p>
    <w:p w14:paraId="4B3FE849" w14:textId="139ADEE1" w:rsidR="00B418E6" w:rsidRPr="00F6345A"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F6345A">
        <w:rPr>
          <w:rFonts w:ascii="Times New Roman" w:hAnsi="Times New Roman" w:cs="Times New Roman"/>
          <w:b/>
          <w:lang w:val="lt-LT"/>
        </w:rPr>
        <w:t>Sutartis</w:t>
      </w:r>
      <w:r w:rsidRPr="00F6345A">
        <w:rPr>
          <w:rFonts w:ascii="Times New Roman" w:hAnsi="Times New Roman" w:cs="Times New Roman"/>
          <w:lang w:val="lt-LT"/>
        </w:rPr>
        <w:t xml:space="preserve"> – sudaroma tarp </w:t>
      </w:r>
      <w:r w:rsidR="00507FE7" w:rsidRPr="00F6345A">
        <w:rPr>
          <w:rFonts w:ascii="Times New Roman" w:hAnsi="Times New Roman" w:cs="Times New Roman"/>
          <w:bCs/>
          <w:lang w:val="lt-LT"/>
        </w:rPr>
        <w:t>Užsakovo</w:t>
      </w:r>
      <w:r w:rsidR="001B1206" w:rsidRPr="00F6345A">
        <w:rPr>
          <w:rFonts w:ascii="Times New Roman" w:hAnsi="Times New Roman" w:cs="Times New Roman"/>
          <w:bCs/>
          <w:lang w:val="lt-LT"/>
        </w:rPr>
        <w:t xml:space="preserve"> ir Tiekėjo</w:t>
      </w:r>
      <w:r w:rsidRPr="00F6345A">
        <w:rPr>
          <w:rFonts w:ascii="Times New Roman" w:hAnsi="Times New Roman" w:cs="Times New Roman"/>
          <w:b/>
          <w:i/>
          <w:lang w:val="lt-LT"/>
        </w:rPr>
        <w:t xml:space="preserve"> </w:t>
      </w:r>
      <w:r w:rsidRPr="00F6345A">
        <w:rPr>
          <w:rFonts w:ascii="Times New Roman" w:hAnsi="Times New Roman" w:cs="Times New Roman"/>
          <w:lang w:val="lt-LT"/>
        </w:rPr>
        <w:t>dėl Pirkimo objekto.</w:t>
      </w:r>
    </w:p>
    <w:p w14:paraId="0EDB1A41" w14:textId="431EE363" w:rsidR="000A0167" w:rsidRPr="00F6345A" w:rsidRDefault="000A0167"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F6345A">
        <w:rPr>
          <w:rFonts w:ascii="Times New Roman" w:hAnsi="Times New Roman" w:cs="Times New Roman"/>
          <w:b/>
          <w:lang w:val="lt-LT"/>
        </w:rPr>
        <w:t xml:space="preserve">Pirkimo objektas </w:t>
      </w:r>
      <w:r w:rsidRPr="00F6345A">
        <w:rPr>
          <w:rFonts w:ascii="Times New Roman" w:hAnsi="Times New Roman" w:cs="Times New Roman"/>
          <w:lang w:val="lt-LT"/>
        </w:rPr>
        <w:t xml:space="preserve">– </w:t>
      </w:r>
      <w:r w:rsidR="001B1206" w:rsidRPr="00F6345A">
        <w:rPr>
          <w:rFonts w:ascii="Times New Roman" w:hAnsi="Times New Roman" w:cs="Times New Roman"/>
          <w:lang w:val="lt-LT"/>
        </w:rPr>
        <w:t>Paslaugos.</w:t>
      </w:r>
    </w:p>
    <w:p w14:paraId="0335A457" w14:textId="77777777" w:rsidR="00F903AA" w:rsidRPr="00F6345A" w:rsidRDefault="00F903AA" w:rsidP="00F903AA">
      <w:pPr>
        <w:pStyle w:val="Sraopastraipa"/>
        <w:tabs>
          <w:tab w:val="left" w:pos="567"/>
        </w:tabs>
        <w:spacing w:before="60" w:after="60"/>
        <w:ind w:left="0"/>
        <w:jc w:val="both"/>
        <w:rPr>
          <w:rFonts w:ascii="Times New Roman" w:hAnsi="Times New Roman" w:cs="Times New Roman"/>
          <w:sz w:val="20"/>
          <w:szCs w:val="20"/>
          <w:lang w:val="lt-LT"/>
        </w:rPr>
      </w:pPr>
    </w:p>
    <w:p w14:paraId="2D8EFB40" w14:textId="167C3897" w:rsidR="00B418E6" w:rsidRPr="00F6345A"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F6345A">
        <w:rPr>
          <w:rFonts w:ascii="Times New Roman" w:hAnsi="Times New Roman" w:cs="Times New Roman"/>
          <w:b/>
          <w:lang w:val="lt-LT"/>
        </w:rPr>
        <w:t>PIRKIMO OBJEKTAS</w:t>
      </w:r>
      <w:r w:rsidR="00424E99" w:rsidRPr="00F6345A">
        <w:rPr>
          <w:rFonts w:ascii="Times New Roman" w:hAnsi="Times New Roman" w:cs="Times New Roman"/>
          <w:b/>
          <w:lang w:val="lt-LT"/>
        </w:rPr>
        <w:t xml:space="preserve"> IR APIMTYS </w:t>
      </w:r>
    </w:p>
    <w:p w14:paraId="0DD62C75" w14:textId="0E1E7C8A" w:rsidR="00BF6BF7" w:rsidRPr="00323FA0" w:rsidRDefault="00BF6BF7" w:rsidP="00323FA0">
      <w:pPr>
        <w:pStyle w:val="Sraopastraipa"/>
        <w:numPr>
          <w:ilvl w:val="1"/>
          <w:numId w:val="1"/>
        </w:numPr>
        <w:shd w:val="clear" w:color="auto" w:fill="FFFFFF" w:themeFill="background1"/>
        <w:tabs>
          <w:tab w:val="left" w:pos="567"/>
        </w:tabs>
        <w:spacing w:before="60" w:after="60"/>
        <w:ind w:left="0" w:firstLine="0"/>
        <w:jc w:val="both"/>
        <w:rPr>
          <w:rFonts w:ascii="Times New Roman" w:hAnsi="Times New Roman" w:cs="Times New Roman"/>
          <w:lang w:val="lt-LT"/>
        </w:rPr>
      </w:pPr>
      <w:r w:rsidRPr="00323FA0">
        <w:rPr>
          <w:rFonts w:ascii="Times New Roman" w:hAnsi="Times New Roman" w:cs="Times New Roman"/>
          <w:b/>
          <w:bCs/>
          <w:lang w:val="lt-LT"/>
        </w:rPr>
        <w:t>Pirkimo objekto pavadinimas</w:t>
      </w:r>
      <w:r w:rsidRPr="00323FA0">
        <w:rPr>
          <w:rFonts w:ascii="Times New Roman" w:hAnsi="Times New Roman" w:cs="Times New Roman"/>
          <w:lang w:val="lt-LT"/>
        </w:rPr>
        <w:t>:</w:t>
      </w:r>
      <w:r w:rsidRPr="00323FA0">
        <w:rPr>
          <w:rStyle w:val="PavadinimasDiagrama"/>
          <w:rFonts w:ascii="Times New Roman" w:hAnsi="Times New Roman" w:cs="Times New Roman"/>
          <w:sz w:val="24"/>
          <w:szCs w:val="24"/>
        </w:rPr>
        <w:t xml:space="preserve"> </w:t>
      </w:r>
      <w:r w:rsidR="007411CA" w:rsidRPr="00323FA0">
        <w:rPr>
          <w:rStyle w:val="PavadinimasDiagrama"/>
          <w:rFonts w:ascii="Times New Roman" w:hAnsi="Times New Roman" w:cs="Times New Roman"/>
          <w:sz w:val="24"/>
          <w:szCs w:val="24"/>
        </w:rPr>
        <w:t>Vadovaujantis Lietuvos Respublikos socialinės apsaugos ir darbo ministro ir Lietuvos Respublikos sveikatos apsaugos ministro įsakymu ,,Dėl profesinės rizikos vertinimo bendrųjų nuostatų patvirtinimo“ 2012 m. spalio 25 d. Nr. A1-457/V-961, bendrovėje atliekamas profesinės rizikos vertinimas</w:t>
      </w:r>
    </w:p>
    <w:p w14:paraId="1FE79284" w14:textId="0A68B19D" w:rsidR="00BF0DC5" w:rsidRPr="00F6345A" w:rsidRDefault="00BF6BF7" w:rsidP="00323FA0">
      <w:pPr>
        <w:pStyle w:val="Sraopastraipa"/>
        <w:numPr>
          <w:ilvl w:val="1"/>
          <w:numId w:val="1"/>
        </w:numPr>
        <w:shd w:val="clear" w:color="auto" w:fill="FFFFFF" w:themeFill="background1"/>
        <w:tabs>
          <w:tab w:val="left" w:pos="567"/>
        </w:tabs>
        <w:spacing w:before="60" w:after="60"/>
        <w:ind w:left="0" w:firstLine="0"/>
        <w:jc w:val="both"/>
        <w:rPr>
          <w:rFonts w:ascii="Times New Roman" w:hAnsi="Times New Roman" w:cs="Times New Roman"/>
          <w:lang w:val="lt-LT"/>
        </w:rPr>
      </w:pPr>
      <w:r w:rsidRPr="00F6345A">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E20197" w:rsidRPr="00F6345A">
            <w:rPr>
              <w:rFonts w:ascii="Times New Roman" w:hAnsi="Times New Roman" w:cs="Times New Roman"/>
              <w:lang w:val="lt-LT"/>
            </w:rPr>
            <w:t>skaidomas į pirkimo dalis:</w:t>
          </w:r>
        </w:sdtContent>
      </w:sdt>
      <w:r w:rsidR="00B636F4" w:rsidRPr="00F6345A">
        <w:rPr>
          <w:rFonts w:ascii="Times New Roman" w:hAnsi="Times New Roman" w:cs="Times New Roman"/>
          <w:lang w:val="lt-LT"/>
        </w:rPr>
        <w:t xml:space="preserve"> </w:t>
      </w:r>
    </w:p>
    <w:p w14:paraId="2A122C0E" w14:textId="4E758B89" w:rsidR="00E20197" w:rsidRPr="00F6345A" w:rsidRDefault="006E0AB3" w:rsidP="00323FA0">
      <w:pPr>
        <w:shd w:val="clear" w:color="auto" w:fill="FFFFFF" w:themeFill="background1"/>
        <w:tabs>
          <w:tab w:val="left" w:pos="567"/>
        </w:tabs>
        <w:spacing w:before="60" w:after="60"/>
        <w:jc w:val="both"/>
      </w:pPr>
      <w:r>
        <w:t xml:space="preserve">2.1. </w:t>
      </w:r>
      <w:r w:rsidR="00E20197" w:rsidRPr="00F6345A">
        <w:t>Pirma pirkimo dalis</w:t>
      </w:r>
      <w:r w:rsidR="00B75107" w:rsidRPr="00F6345A">
        <w:t xml:space="preserve"> – profesinės rizikos vertinimas</w:t>
      </w:r>
      <w:r w:rsidR="00081E85" w:rsidRPr="00F6345A">
        <w:t>, cheminių  veiksnių matavimai.</w:t>
      </w:r>
      <w:r w:rsidR="00B75107" w:rsidRPr="00F6345A">
        <w:t xml:space="preserve"> </w:t>
      </w:r>
    </w:p>
    <w:p w14:paraId="7138516A" w14:textId="51A09861" w:rsidR="004E69FE" w:rsidRPr="00F6345A" w:rsidRDefault="006E0AB3" w:rsidP="00323FA0">
      <w:pPr>
        <w:shd w:val="clear" w:color="auto" w:fill="FFFFFF" w:themeFill="background1"/>
        <w:tabs>
          <w:tab w:val="left" w:pos="567"/>
        </w:tabs>
        <w:spacing w:before="60" w:after="60"/>
        <w:jc w:val="both"/>
      </w:pPr>
      <w:r>
        <w:t xml:space="preserve">2.2. </w:t>
      </w:r>
      <w:r w:rsidR="00E20197" w:rsidRPr="00F6345A">
        <w:t>Antra pirkimo dalis</w:t>
      </w:r>
      <w:r w:rsidR="00B75107" w:rsidRPr="00F6345A">
        <w:t xml:space="preserve"> – </w:t>
      </w:r>
      <w:bookmarkStart w:id="1" w:name="_Hlk217300881"/>
      <w:r w:rsidR="00B75107" w:rsidRPr="00F6345A">
        <w:t>profesinės rizikos vertinimas</w:t>
      </w:r>
      <w:r w:rsidR="00081E85" w:rsidRPr="00F6345A">
        <w:t xml:space="preserve">, </w:t>
      </w:r>
      <w:r w:rsidR="00B75107" w:rsidRPr="00F6345A">
        <w:t xml:space="preserve"> </w:t>
      </w:r>
      <w:r w:rsidR="00081E85" w:rsidRPr="00F6345A">
        <w:t>fizikinių, fizinių, ergonominių, psichosocialinių veiksnių matavimai</w:t>
      </w:r>
      <w:bookmarkEnd w:id="1"/>
      <w:r w:rsidR="00081E85" w:rsidRPr="00F6345A">
        <w:t>.</w:t>
      </w:r>
    </w:p>
    <w:p w14:paraId="3B4933CC" w14:textId="77777777" w:rsidR="004E69FE" w:rsidRDefault="004E69FE" w:rsidP="004E69FE">
      <w:pPr>
        <w:pStyle w:val="Sraopastraipa"/>
        <w:numPr>
          <w:ilvl w:val="1"/>
          <w:numId w:val="1"/>
        </w:numPr>
        <w:tabs>
          <w:tab w:val="left" w:pos="567"/>
        </w:tabs>
        <w:spacing w:before="60" w:after="60"/>
        <w:ind w:left="0" w:firstLine="0"/>
        <w:rPr>
          <w:rFonts w:ascii="Times New Roman" w:eastAsia="Calibri" w:hAnsi="Times New Roman" w:cs="Times New Roman"/>
          <w:b/>
          <w:bCs/>
          <w:lang w:val="lt-LT"/>
        </w:rPr>
      </w:pPr>
      <w:r w:rsidRPr="00F6345A">
        <w:rPr>
          <w:rFonts w:ascii="Times New Roman" w:eastAsia="Calibri" w:hAnsi="Times New Roman" w:cs="Times New Roman"/>
          <w:b/>
          <w:bCs/>
          <w:lang w:val="lt-LT"/>
        </w:rPr>
        <w:t>Pirkimo objekto apimtys:</w:t>
      </w:r>
    </w:p>
    <w:p w14:paraId="2892C835" w14:textId="474977D9" w:rsidR="007411CA" w:rsidRDefault="007411CA" w:rsidP="007411CA">
      <w:pPr>
        <w:pStyle w:val="Sraopastraipa"/>
        <w:tabs>
          <w:tab w:val="left" w:pos="567"/>
        </w:tabs>
        <w:spacing w:before="60" w:after="60"/>
        <w:ind w:left="0"/>
        <w:jc w:val="right"/>
        <w:rPr>
          <w:rFonts w:ascii="Times New Roman" w:eastAsia="Calibri" w:hAnsi="Times New Roman" w:cs="Times New Roman"/>
          <w:b/>
          <w:bCs/>
          <w:lang w:val="lt-LT"/>
        </w:rPr>
      </w:pPr>
      <w:r w:rsidRPr="007411CA">
        <w:rPr>
          <w:rFonts w:ascii="Times New Roman" w:eastAsia="Calibri" w:hAnsi="Times New Roman" w:cs="Times New Roman"/>
          <w:b/>
          <w:bCs/>
          <w:lang w:val="lt-LT"/>
        </w:rPr>
        <w:t>Lentelė Nr.1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226"/>
        <w:gridCol w:w="1988"/>
      </w:tblGrid>
      <w:tr w:rsidR="007411CA" w:rsidRPr="00F6345A" w14:paraId="40F3BEEE" w14:textId="77777777" w:rsidTr="00DE2B0A">
        <w:trPr>
          <w:trHeight w:val="180"/>
        </w:trPr>
        <w:tc>
          <w:tcPr>
            <w:tcW w:w="704" w:type="dxa"/>
            <w:tcBorders>
              <w:top w:val="single" w:sz="4" w:space="0" w:color="auto"/>
              <w:left w:val="single" w:sz="4" w:space="0" w:color="auto"/>
              <w:bottom w:val="single" w:sz="4" w:space="0" w:color="auto"/>
              <w:right w:val="single" w:sz="4" w:space="0" w:color="auto"/>
            </w:tcBorders>
            <w:vAlign w:val="center"/>
            <w:hideMark/>
          </w:tcPr>
          <w:p w14:paraId="447C2FC3" w14:textId="77777777" w:rsidR="007411CA" w:rsidRPr="00F6345A" w:rsidRDefault="007411CA" w:rsidP="00DE2B0A">
            <w:pPr>
              <w:suppressAutoHyphens/>
              <w:spacing w:line="256" w:lineRule="auto"/>
              <w:jc w:val="center"/>
              <w:rPr>
                <w:rFonts w:eastAsia="Calibri"/>
                <w:b/>
                <w:lang w:eastAsia="zh-CN"/>
              </w:rPr>
            </w:pPr>
            <w:r w:rsidRPr="00F6345A">
              <w:rPr>
                <w:rFonts w:eastAsia="Calibri"/>
                <w:b/>
                <w:lang w:eastAsia="en-US"/>
              </w:rPr>
              <w:t>Eil. Nr.</w:t>
            </w:r>
          </w:p>
        </w:tc>
        <w:tc>
          <w:tcPr>
            <w:tcW w:w="7226" w:type="dxa"/>
            <w:tcBorders>
              <w:top w:val="single" w:sz="4" w:space="0" w:color="auto"/>
              <w:left w:val="single" w:sz="4" w:space="0" w:color="auto"/>
              <w:bottom w:val="single" w:sz="4" w:space="0" w:color="auto"/>
              <w:right w:val="single" w:sz="4" w:space="0" w:color="auto"/>
            </w:tcBorders>
            <w:vAlign w:val="center"/>
            <w:hideMark/>
          </w:tcPr>
          <w:p w14:paraId="6B413064" w14:textId="77777777" w:rsidR="007411CA" w:rsidRPr="00F6345A" w:rsidRDefault="007411CA" w:rsidP="00DE2B0A">
            <w:pPr>
              <w:suppressAutoHyphens/>
              <w:spacing w:line="256" w:lineRule="auto"/>
              <w:jc w:val="center"/>
              <w:rPr>
                <w:rFonts w:eastAsia="Calibri"/>
                <w:b/>
                <w:lang w:eastAsia="en-US"/>
              </w:rPr>
            </w:pPr>
            <w:r w:rsidRPr="00F6345A">
              <w:rPr>
                <w:rFonts w:eastAsia="Calibri"/>
                <w:b/>
                <w:lang w:eastAsia="en-US"/>
              </w:rPr>
              <w:t>Pirkimo objektas</w:t>
            </w:r>
          </w:p>
        </w:tc>
        <w:tc>
          <w:tcPr>
            <w:tcW w:w="1988" w:type="dxa"/>
            <w:tcBorders>
              <w:top w:val="single" w:sz="4" w:space="0" w:color="auto"/>
              <w:left w:val="single" w:sz="4" w:space="0" w:color="auto"/>
              <w:bottom w:val="single" w:sz="4" w:space="0" w:color="auto"/>
              <w:right w:val="single" w:sz="4" w:space="0" w:color="auto"/>
            </w:tcBorders>
            <w:hideMark/>
          </w:tcPr>
          <w:p w14:paraId="3EEA6364" w14:textId="77777777" w:rsidR="007411CA" w:rsidRPr="00F6345A" w:rsidRDefault="007411CA" w:rsidP="00DE2B0A">
            <w:pPr>
              <w:suppressAutoHyphens/>
              <w:spacing w:line="256" w:lineRule="auto"/>
              <w:jc w:val="center"/>
              <w:rPr>
                <w:rFonts w:eastAsia="Calibri"/>
                <w:b/>
                <w:lang w:eastAsia="zh-CN"/>
              </w:rPr>
            </w:pPr>
            <w:r w:rsidRPr="00F6345A">
              <w:rPr>
                <w:rFonts w:eastAsia="Calibri"/>
                <w:b/>
                <w:lang w:eastAsia="zh-CN"/>
              </w:rPr>
              <w:t>Preliminarus kiekis vnt.</w:t>
            </w:r>
          </w:p>
        </w:tc>
      </w:tr>
      <w:tr w:rsidR="007411CA" w:rsidRPr="00F6345A" w14:paraId="166B43B2" w14:textId="77777777" w:rsidTr="00DE2B0A">
        <w:trPr>
          <w:trHeight w:val="180"/>
        </w:trPr>
        <w:tc>
          <w:tcPr>
            <w:tcW w:w="704" w:type="dxa"/>
            <w:tcBorders>
              <w:top w:val="single" w:sz="4" w:space="0" w:color="auto"/>
              <w:left w:val="single" w:sz="4" w:space="0" w:color="auto"/>
              <w:bottom w:val="single" w:sz="4" w:space="0" w:color="auto"/>
              <w:right w:val="single" w:sz="4" w:space="0" w:color="auto"/>
            </w:tcBorders>
          </w:tcPr>
          <w:p w14:paraId="61F094DD" w14:textId="77777777" w:rsidR="007411CA" w:rsidRPr="00F6345A" w:rsidRDefault="007411CA" w:rsidP="00DE2B0A">
            <w:pPr>
              <w:suppressAutoHyphens/>
              <w:spacing w:line="256" w:lineRule="auto"/>
              <w:jc w:val="center"/>
              <w:rPr>
                <w:lang w:eastAsia="en-US"/>
              </w:rPr>
            </w:pPr>
          </w:p>
        </w:tc>
        <w:tc>
          <w:tcPr>
            <w:tcW w:w="7226" w:type="dxa"/>
            <w:tcBorders>
              <w:top w:val="single" w:sz="4" w:space="0" w:color="auto"/>
              <w:left w:val="single" w:sz="4" w:space="0" w:color="auto"/>
              <w:bottom w:val="single" w:sz="4" w:space="0" w:color="auto"/>
              <w:right w:val="single" w:sz="4" w:space="0" w:color="auto"/>
            </w:tcBorders>
          </w:tcPr>
          <w:p w14:paraId="658BCB68" w14:textId="77777777" w:rsidR="007411CA" w:rsidRPr="00F6345A" w:rsidRDefault="007411CA" w:rsidP="00DE2B0A">
            <w:pPr>
              <w:suppressAutoHyphens/>
              <w:spacing w:line="256" w:lineRule="auto"/>
              <w:rPr>
                <w:b/>
                <w:bCs/>
                <w:lang w:eastAsia="en-US"/>
              </w:rPr>
            </w:pPr>
            <w:r w:rsidRPr="00F6345A">
              <w:rPr>
                <w:b/>
                <w:bCs/>
                <w:lang w:eastAsia="en-US"/>
              </w:rPr>
              <w:t>Pirma pirkimo dalis</w:t>
            </w:r>
          </w:p>
        </w:tc>
        <w:tc>
          <w:tcPr>
            <w:tcW w:w="1988" w:type="dxa"/>
            <w:tcBorders>
              <w:top w:val="single" w:sz="4" w:space="0" w:color="auto"/>
              <w:left w:val="single" w:sz="4" w:space="0" w:color="auto"/>
              <w:bottom w:val="single" w:sz="4" w:space="0" w:color="auto"/>
              <w:right w:val="single" w:sz="4" w:space="0" w:color="auto"/>
            </w:tcBorders>
          </w:tcPr>
          <w:p w14:paraId="3F074EEA" w14:textId="77777777" w:rsidR="007411CA" w:rsidRPr="00F6345A" w:rsidRDefault="007411CA" w:rsidP="00DE2B0A">
            <w:pPr>
              <w:suppressAutoHyphens/>
              <w:spacing w:line="256" w:lineRule="auto"/>
              <w:jc w:val="center"/>
              <w:rPr>
                <w:rFonts w:eastAsia="Calibri"/>
                <w:lang w:eastAsia="en-US"/>
              </w:rPr>
            </w:pPr>
          </w:p>
        </w:tc>
      </w:tr>
      <w:tr w:rsidR="007411CA" w:rsidRPr="00F6345A" w14:paraId="707B86E1" w14:textId="77777777" w:rsidTr="00DE2B0A">
        <w:trPr>
          <w:trHeight w:val="180"/>
        </w:trPr>
        <w:tc>
          <w:tcPr>
            <w:tcW w:w="704" w:type="dxa"/>
            <w:tcBorders>
              <w:top w:val="single" w:sz="4" w:space="0" w:color="auto"/>
              <w:left w:val="single" w:sz="4" w:space="0" w:color="auto"/>
              <w:bottom w:val="single" w:sz="4" w:space="0" w:color="auto"/>
              <w:right w:val="single" w:sz="4" w:space="0" w:color="auto"/>
            </w:tcBorders>
            <w:hideMark/>
          </w:tcPr>
          <w:p w14:paraId="2C10D197" w14:textId="77777777" w:rsidR="007411CA" w:rsidRPr="00F6345A" w:rsidRDefault="007411CA" w:rsidP="00DE2B0A">
            <w:pPr>
              <w:suppressAutoHyphens/>
              <w:spacing w:line="256" w:lineRule="auto"/>
              <w:jc w:val="center"/>
              <w:rPr>
                <w:rFonts w:eastAsia="Calibri"/>
                <w:lang w:eastAsia="en-US"/>
              </w:rPr>
            </w:pPr>
            <w:r w:rsidRPr="00F6345A">
              <w:rPr>
                <w:lang w:eastAsia="en-US"/>
              </w:rPr>
              <w:t>1.</w:t>
            </w:r>
          </w:p>
        </w:tc>
        <w:tc>
          <w:tcPr>
            <w:tcW w:w="7226" w:type="dxa"/>
            <w:tcBorders>
              <w:top w:val="single" w:sz="4" w:space="0" w:color="auto"/>
              <w:left w:val="single" w:sz="4" w:space="0" w:color="auto"/>
              <w:bottom w:val="single" w:sz="4" w:space="0" w:color="auto"/>
              <w:right w:val="single" w:sz="4" w:space="0" w:color="auto"/>
            </w:tcBorders>
            <w:hideMark/>
          </w:tcPr>
          <w:p w14:paraId="1C45641A" w14:textId="77777777" w:rsidR="007411CA" w:rsidRPr="00F6345A" w:rsidRDefault="007411CA" w:rsidP="00DE2B0A">
            <w:pPr>
              <w:suppressAutoHyphens/>
              <w:spacing w:line="256" w:lineRule="auto"/>
              <w:rPr>
                <w:rFonts w:eastAsia="Calibri"/>
                <w:i/>
                <w:lang w:eastAsia="zh-CN"/>
              </w:rPr>
            </w:pPr>
            <w:r w:rsidRPr="00F6345A">
              <w:rPr>
                <w:lang w:eastAsia="en-US"/>
              </w:rPr>
              <w:t>Darbo vietos identifikavimas</w:t>
            </w:r>
          </w:p>
        </w:tc>
        <w:tc>
          <w:tcPr>
            <w:tcW w:w="1988" w:type="dxa"/>
            <w:tcBorders>
              <w:top w:val="single" w:sz="4" w:space="0" w:color="auto"/>
              <w:left w:val="single" w:sz="4" w:space="0" w:color="auto"/>
              <w:bottom w:val="single" w:sz="4" w:space="0" w:color="auto"/>
              <w:right w:val="single" w:sz="4" w:space="0" w:color="auto"/>
            </w:tcBorders>
            <w:hideMark/>
          </w:tcPr>
          <w:p w14:paraId="2D1DEF8C" w14:textId="77777777" w:rsidR="007411CA" w:rsidRPr="00F6345A" w:rsidRDefault="007411CA" w:rsidP="00DE2B0A">
            <w:pPr>
              <w:suppressAutoHyphens/>
              <w:spacing w:line="256" w:lineRule="auto"/>
              <w:jc w:val="center"/>
              <w:rPr>
                <w:rFonts w:eastAsia="Calibri"/>
                <w:lang w:eastAsia="en-US"/>
              </w:rPr>
            </w:pPr>
            <w:r w:rsidRPr="00F6345A">
              <w:rPr>
                <w:rFonts w:eastAsia="Calibri"/>
                <w:lang w:eastAsia="en-US"/>
              </w:rPr>
              <w:t>15</w:t>
            </w:r>
          </w:p>
        </w:tc>
      </w:tr>
      <w:tr w:rsidR="007411CA" w:rsidRPr="00F6345A" w14:paraId="7670C136" w14:textId="77777777" w:rsidTr="00DE2B0A">
        <w:trPr>
          <w:trHeight w:val="180"/>
        </w:trPr>
        <w:tc>
          <w:tcPr>
            <w:tcW w:w="704" w:type="dxa"/>
            <w:tcBorders>
              <w:top w:val="single" w:sz="4" w:space="0" w:color="auto"/>
              <w:left w:val="single" w:sz="4" w:space="0" w:color="auto"/>
              <w:bottom w:val="single" w:sz="4" w:space="0" w:color="auto"/>
              <w:right w:val="single" w:sz="4" w:space="0" w:color="auto"/>
            </w:tcBorders>
            <w:hideMark/>
          </w:tcPr>
          <w:p w14:paraId="4DF24858" w14:textId="77777777" w:rsidR="007411CA" w:rsidRPr="00F6345A" w:rsidRDefault="007411CA" w:rsidP="00DE2B0A">
            <w:pPr>
              <w:suppressAutoHyphens/>
              <w:spacing w:line="256" w:lineRule="auto"/>
              <w:jc w:val="center"/>
              <w:rPr>
                <w:lang w:eastAsia="en-US"/>
              </w:rPr>
            </w:pPr>
            <w:r w:rsidRPr="00F6345A">
              <w:rPr>
                <w:lang w:eastAsia="en-US"/>
              </w:rPr>
              <w:t>2.</w:t>
            </w:r>
          </w:p>
        </w:tc>
        <w:tc>
          <w:tcPr>
            <w:tcW w:w="7226" w:type="dxa"/>
            <w:tcBorders>
              <w:top w:val="single" w:sz="4" w:space="0" w:color="auto"/>
              <w:left w:val="single" w:sz="4" w:space="0" w:color="auto"/>
              <w:bottom w:val="single" w:sz="4" w:space="0" w:color="auto"/>
              <w:right w:val="single" w:sz="4" w:space="0" w:color="auto"/>
            </w:tcBorders>
            <w:hideMark/>
          </w:tcPr>
          <w:p w14:paraId="62CE334E" w14:textId="77777777" w:rsidR="007411CA" w:rsidRPr="00F6345A" w:rsidRDefault="007411CA" w:rsidP="00DE2B0A">
            <w:pPr>
              <w:suppressAutoHyphens/>
              <w:spacing w:line="256" w:lineRule="auto"/>
              <w:rPr>
                <w:lang w:eastAsia="en-US"/>
              </w:rPr>
            </w:pPr>
            <w:r w:rsidRPr="00F6345A">
              <w:rPr>
                <w:lang w:eastAsia="en-US"/>
              </w:rPr>
              <w:t>Rizikos vertinimo darbų plano sudarymas</w:t>
            </w:r>
          </w:p>
        </w:tc>
        <w:tc>
          <w:tcPr>
            <w:tcW w:w="1988" w:type="dxa"/>
            <w:tcBorders>
              <w:top w:val="single" w:sz="4" w:space="0" w:color="auto"/>
              <w:left w:val="single" w:sz="4" w:space="0" w:color="auto"/>
              <w:bottom w:val="single" w:sz="4" w:space="0" w:color="auto"/>
              <w:right w:val="single" w:sz="4" w:space="0" w:color="auto"/>
            </w:tcBorders>
            <w:hideMark/>
          </w:tcPr>
          <w:p w14:paraId="1B932149" w14:textId="77777777" w:rsidR="007411CA" w:rsidRPr="00F6345A" w:rsidRDefault="007411CA" w:rsidP="00DE2B0A">
            <w:pPr>
              <w:suppressAutoHyphens/>
              <w:spacing w:line="256" w:lineRule="auto"/>
              <w:jc w:val="center"/>
              <w:rPr>
                <w:rFonts w:eastAsia="Calibri"/>
                <w:lang w:eastAsia="en-US"/>
              </w:rPr>
            </w:pPr>
            <w:r w:rsidRPr="00F6345A">
              <w:rPr>
                <w:rFonts w:eastAsia="Calibri"/>
                <w:lang w:eastAsia="en-US"/>
              </w:rPr>
              <w:t>1</w:t>
            </w:r>
          </w:p>
        </w:tc>
      </w:tr>
      <w:tr w:rsidR="007411CA" w:rsidRPr="00F6345A" w14:paraId="4C98188D" w14:textId="77777777" w:rsidTr="00DE2B0A">
        <w:trPr>
          <w:trHeight w:val="180"/>
        </w:trPr>
        <w:tc>
          <w:tcPr>
            <w:tcW w:w="704" w:type="dxa"/>
            <w:tcBorders>
              <w:top w:val="single" w:sz="4" w:space="0" w:color="auto"/>
              <w:left w:val="single" w:sz="4" w:space="0" w:color="auto"/>
              <w:bottom w:val="single" w:sz="4" w:space="0" w:color="auto"/>
              <w:right w:val="single" w:sz="4" w:space="0" w:color="auto"/>
            </w:tcBorders>
            <w:hideMark/>
          </w:tcPr>
          <w:p w14:paraId="5EB130B2" w14:textId="77777777" w:rsidR="007411CA" w:rsidRPr="00F6345A" w:rsidRDefault="007411CA" w:rsidP="00DE2B0A">
            <w:pPr>
              <w:suppressAutoHyphens/>
              <w:spacing w:line="256" w:lineRule="auto"/>
              <w:jc w:val="center"/>
              <w:rPr>
                <w:rFonts w:eastAsia="Calibri"/>
                <w:b/>
                <w:lang w:eastAsia="zh-CN"/>
              </w:rPr>
            </w:pPr>
            <w:r w:rsidRPr="00F6345A">
              <w:rPr>
                <w:lang w:eastAsia="en-US"/>
              </w:rPr>
              <w:t>3.</w:t>
            </w:r>
          </w:p>
        </w:tc>
        <w:tc>
          <w:tcPr>
            <w:tcW w:w="7226" w:type="dxa"/>
            <w:tcBorders>
              <w:top w:val="single" w:sz="4" w:space="0" w:color="auto"/>
              <w:left w:val="single" w:sz="4" w:space="0" w:color="auto"/>
              <w:bottom w:val="single" w:sz="4" w:space="0" w:color="auto"/>
              <w:right w:val="single" w:sz="4" w:space="0" w:color="auto"/>
            </w:tcBorders>
            <w:hideMark/>
          </w:tcPr>
          <w:p w14:paraId="4EA61513" w14:textId="77777777" w:rsidR="007411CA" w:rsidRPr="00F6345A" w:rsidRDefault="007411CA" w:rsidP="00DE2B0A">
            <w:pPr>
              <w:suppressAutoHyphens/>
              <w:spacing w:line="256" w:lineRule="auto"/>
              <w:rPr>
                <w:rFonts w:eastAsia="Calibri"/>
                <w:lang w:eastAsia="en-US"/>
              </w:rPr>
            </w:pPr>
            <w:r w:rsidRPr="00F6345A">
              <w:rPr>
                <w:lang w:eastAsia="en-US"/>
              </w:rPr>
              <w:t>Profesinės rizikos nustatymo kortelės pildymas ir Rizikos šalinimo ar mažinimo priemonių plano sudarymas</w:t>
            </w:r>
          </w:p>
        </w:tc>
        <w:tc>
          <w:tcPr>
            <w:tcW w:w="1988" w:type="dxa"/>
            <w:tcBorders>
              <w:top w:val="single" w:sz="4" w:space="0" w:color="auto"/>
              <w:left w:val="single" w:sz="4" w:space="0" w:color="auto"/>
              <w:bottom w:val="single" w:sz="4" w:space="0" w:color="auto"/>
              <w:right w:val="single" w:sz="4" w:space="0" w:color="auto"/>
            </w:tcBorders>
            <w:hideMark/>
          </w:tcPr>
          <w:p w14:paraId="54834FC5" w14:textId="77777777" w:rsidR="007411CA" w:rsidRPr="00F6345A" w:rsidRDefault="007411CA" w:rsidP="00DE2B0A">
            <w:pPr>
              <w:suppressAutoHyphens/>
              <w:snapToGrid w:val="0"/>
              <w:spacing w:line="256" w:lineRule="auto"/>
              <w:jc w:val="center"/>
              <w:rPr>
                <w:rFonts w:eastAsia="Calibri"/>
                <w:lang w:eastAsia="en-US"/>
              </w:rPr>
            </w:pPr>
            <w:r w:rsidRPr="00F6345A">
              <w:rPr>
                <w:rFonts w:eastAsia="Calibri"/>
                <w:lang w:eastAsia="en-US"/>
              </w:rPr>
              <w:t>15</w:t>
            </w:r>
          </w:p>
        </w:tc>
      </w:tr>
      <w:tr w:rsidR="007411CA" w:rsidRPr="00F6345A" w14:paraId="50BFDD80" w14:textId="77777777" w:rsidTr="00DE2B0A">
        <w:trPr>
          <w:trHeight w:val="324"/>
        </w:trPr>
        <w:tc>
          <w:tcPr>
            <w:tcW w:w="704" w:type="dxa"/>
            <w:vMerge w:val="restart"/>
            <w:tcBorders>
              <w:top w:val="single" w:sz="4" w:space="0" w:color="auto"/>
              <w:left w:val="single" w:sz="4" w:space="0" w:color="auto"/>
              <w:bottom w:val="single" w:sz="4" w:space="0" w:color="auto"/>
              <w:right w:val="single" w:sz="4" w:space="0" w:color="auto"/>
            </w:tcBorders>
            <w:hideMark/>
          </w:tcPr>
          <w:p w14:paraId="01F2A6DA" w14:textId="77777777" w:rsidR="007411CA" w:rsidRPr="00F6345A" w:rsidRDefault="007411CA" w:rsidP="00DE2B0A">
            <w:pPr>
              <w:suppressAutoHyphens/>
              <w:spacing w:line="256" w:lineRule="auto"/>
              <w:jc w:val="center"/>
              <w:rPr>
                <w:rFonts w:eastAsia="Calibri"/>
                <w:b/>
                <w:lang w:eastAsia="zh-CN"/>
              </w:rPr>
            </w:pPr>
            <w:r w:rsidRPr="00F6345A">
              <w:rPr>
                <w:lang w:eastAsia="en-US"/>
              </w:rPr>
              <w:t>4.</w:t>
            </w:r>
          </w:p>
        </w:tc>
        <w:tc>
          <w:tcPr>
            <w:tcW w:w="7226" w:type="dxa"/>
            <w:tcBorders>
              <w:top w:val="single" w:sz="4" w:space="0" w:color="auto"/>
              <w:left w:val="single" w:sz="4" w:space="0" w:color="auto"/>
              <w:bottom w:val="single" w:sz="4" w:space="0" w:color="auto"/>
              <w:right w:val="single" w:sz="4" w:space="0" w:color="auto"/>
            </w:tcBorders>
            <w:hideMark/>
          </w:tcPr>
          <w:p w14:paraId="54F7B390" w14:textId="77777777" w:rsidR="007411CA" w:rsidRPr="00F6345A" w:rsidRDefault="007411CA" w:rsidP="00DE2B0A">
            <w:pPr>
              <w:suppressAutoHyphens/>
              <w:spacing w:line="256" w:lineRule="auto"/>
              <w:rPr>
                <w:b/>
                <w:lang w:eastAsia="en-US"/>
              </w:rPr>
            </w:pPr>
            <w:r w:rsidRPr="00F6345A">
              <w:rPr>
                <w:b/>
                <w:lang w:eastAsia="en-US"/>
              </w:rPr>
              <w:t>Cheminių rizikos veiksnių tyrimas:</w:t>
            </w:r>
          </w:p>
          <w:p w14:paraId="3DB08843" w14:textId="77777777" w:rsidR="007411CA" w:rsidRPr="00F6345A" w:rsidRDefault="007411CA" w:rsidP="00DE2B0A">
            <w:pPr>
              <w:suppressAutoHyphens/>
              <w:spacing w:line="256" w:lineRule="auto"/>
              <w:rPr>
                <w:lang w:eastAsia="en-US"/>
              </w:rPr>
            </w:pPr>
            <w:r w:rsidRPr="00F6345A">
              <w:rPr>
                <w:lang w:eastAsia="en-US"/>
              </w:rPr>
              <w:t>-manganas</w:t>
            </w:r>
          </w:p>
        </w:tc>
        <w:tc>
          <w:tcPr>
            <w:tcW w:w="1988" w:type="dxa"/>
            <w:tcBorders>
              <w:top w:val="single" w:sz="4" w:space="0" w:color="auto"/>
              <w:left w:val="single" w:sz="4" w:space="0" w:color="auto"/>
              <w:bottom w:val="single" w:sz="4" w:space="0" w:color="auto"/>
              <w:right w:val="single" w:sz="4" w:space="0" w:color="auto"/>
            </w:tcBorders>
            <w:hideMark/>
          </w:tcPr>
          <w:p w14:paraId="386840DE" w14:textId="77777777" w:rsidR="007411CA" w:rsidRPr="00F6345A" w:rsidRDefault="007411CA" w:rsidP="00DE2B0A">
            <w:pPr>
              <w:suppressAutoHyphens/>
              <w:snapToGrid w:val="0"/>
              <w:spacing w:line="256" w:lineRule="auto"/>
              <w:jc w:val="center"/>
              <w:rPr>
                <w:rFonts w:eastAsia="Calibri"/>
                <w:lang w:eastAsia="en-US"/>
              </w:rPr>
            </w:pPr>
          </w:p>
          <w:p w14:paraId="128D45EA" w14:textId="77777777" w:rsidR="007411CA" w:rsidRPr="00F6345A" w:rsidRDefault="007411CA" w:rsidP="00DE2B0A">
            <w:pPr>
              <w:suppressAutoHyphens/>
              <w:snapToGrid w:val="0"/>
              <w:spacing w:line="256" w:lineRule="auto"/>
              <w:jc w:val="center"/>
              <w:rPr>
                <w:rFonts w:eastAsia="Calibri"/>
                <w:lang w:eastAsia="en-US"/>
              </w:rPr>
            </w:pPr>
            <w:r w:rsidRPr="00F6345A">
              <w:rPr>
                <w:rFonts w:eastAsia="Calibri"/>
                <w:lang w:eastAsia="en-US"/>
              </w:rPr>
              <w:t>15</w:t>
            </w:r>
          </w:p>
        </w:tc>
      </w:tr>
      <w:tr w:rsidR="007411CA" w:rsidRPr="00F6345A" w14:paraId="0E90816B" w14:textId="77777777" w:rsidTr="00DE2B0A">
        <w:trPr>
          <w:trHeight w:val="149"/>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BA159E1" w14:textId="77777777" w:rsidR="007411CA" w:rsidRPr="00F6345A" w:rsidRDefault="007411CA" w:rsidP="00DE2B0A">
            <w:pPr>
              <w:spacing w:line="256" w:lineRule="auto"/>
              <w:rPr>
                <w:rFonts w:eastAsia="Calibri"/>
                <w:b/>
                <w:lang w:eastAsia="zh-CN"/>
              </w:rPr>
            </w:pPr>
          </w:p>
        </w:tc>
        <w:tc>
          <w:tcPr>
            <w:tcW w:w="7226" w:type="dxa"/>
            <w:tcBorders>
              <w:top w:val="single" w:sz="4" w:space="0" w:color="auto"/>
              <w:left w:val="single" w:sz="4" w:space="0" w:color="auto"/>
              <w:bottom w:val="single" w:sz="4" w:space="0" w:color="auto"/>
              <w:right w:val="single" w:sz="4" w:space="0" w:color="auto"/>
            </w:tcBorders>
            <w:hideMark/>
          </w:tcPr>
          <w:p w14:paraId="2801F989" w14:textId="77777777" w:rsidR="007411CA" w:rsidRPr="00F6345A" w:rsidRDefault="007411CA" w:rsidP="00DE2B0A">
            <w:pPr>
              <w:suppressAutoHyphens/>
              <w:spacing w:line="256" w:lineRule="auto"/>
              <w:rPr>
                <w:lang w:eastAsia="en-US"/>
              </w:rPr>
            </w:pPr>
            <w:r w:rsidRPr="00F6345A">
              <w:rPr>
                <w:lang w:eastAsia="en-US"/>
              </w:rPr>
              <w:t>-ozonas</w:t>
            </w:r>
          </w:p>
        </w:tc>
        <w:tc>
          <w:tcPr>
            <w:tcW w:w="1988" w:type="dxa"/>
            <w:tcBorders>
              <w:top w:val="single" w:sz="4" w:space="0" w:color="auto"/>
              <w:left w:val="single" w:sz="4" w:space="0" w:color="auto"/>
              <w:bottom w:val="single" w:sz="4" w:space="0" w:color="auto"/>
              <w:right w:val="single" w:sz="4" w:space="0" w:color="auto"/>
            </w:tcBorders>
            <w:hideMark/>
          </w:tcPr>
          <w:p w14:paraId="6ECECCB7" w14:textId="77777777" w:rsidR="007411CA" w:rsidRPr="00F6345A" w:rsidRDefault="007411CA" w:rsidP="00DE2B0A">
            <w:pPr>
              <w:suppressAutoHyphens/>
              <w:snapToGrid w:val="0"/>
              <w:spacing w:line="256" w:lineRule="auto"/>
              <w:jc w:val="center"/>
              <w:rPr>
                <w:rFonts w:eastAsia="Calibri"/>
                <w:lang w:eastAsia="en-US"/>
              </w:rPr>
            </w:pPr>
            <w:r w:rsidRPr="00F6345A">
              <w:rPr>
                <w:rFonts w:eastAsia="Calibri"/>
                <w:lang w:eastAsia="en-US"/>
              </w:rPr>
              <w:t>15</w:t>
            </w:r>
          </w:p>
        </w:tc>
      </w:tr>
      <w:tr w:rsidR="007411CA" w:rsidRPr="00F6345A" w14:paraId="04595430" w14:textId="77777777" w:rsidTr="00DE2B0A">
        <w:trPr>
          <w:trHeight w:val="156"/>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8C19FF0" w14:textId="77777777" w:rsidR="007411CA" w:rsidRPr="00F6345A" w:rsidRDefault="007411CA" w:rsidP="00DE2B0A">
            <w:pPr>
              <w:spacing w:line="256" w:lineRule="auto"/>
              <w:rPr>
                <w:rFonts w:eastAsia="Calibri"/>
                <w:b/>
                <w:lang w:eastAsia="zh-CN"/>
              </w:rPr>
            </w:pPr>
          </w:p>
        </w:tc>
        <w:tc>
          <w:tcPr>
            <w:tcW w:w="7226" w:type="dxa"/>
            <w:tcBorders>
              <w:top w:val="single" w:sz="4" w:space="0" w:color="auto"/>
              <w:left w:val="single" w:sz="4" w:space="0" w:color="auto"/>
              <w:bottom w:val="single" w:sz="4" w:space="0" w:color="auto"/>
              <w:right w:val="single" w:sz="4" w:space="0" w:color="auto"/>
            </w:tcBorders>
            <w:hideMark/>
          </w:tcPr>
          <w:p w14:paraId="1721B1A0" w14:textId="77777777" w:rsidR="007411CA" w:rsidRPr="00F6345A" w:rsidRDefault="007411CA" w:rsidP="00DE2B0A">
            <w:pPr>
              <w:suppressAutoHyphens/>
              <w:spacing w:line="256" w:lineRule="auto"/>
              <w:rPr>
                <w:lang w:eastAsia="en-US"/>
              </w:rPr>
            </w:pPr>
            <w:r w:rsidRPr="00F6345A">
              <w:rPr>
                <w:lang w:eastAsia="en-US"/>
              </w:rPr>
              <w:t>-suvirinimo aerozolis</w:t>
            </w:r>
          </w:p>
        </w:tc>
        <w:tc>
          <w:tcPr>
            <w:tcW w:w="1988" w:type="dxa"/>
            <w:tcBorders>
              <w:top w:val="single" w:sz="4" w:space="0" w:color="auto"/>
              <w:left w:val="single" w:sz="4" w:space="0" w:color="auto"/>
              <w:bottom w:val="single" w:sz="4" w:space="0" w:color="auto"/>
              <w:right w:val="single" w:sz="4" w:space="0" w:color="auto"/>
            </w:tcBorders>
            <w:hideMark/>
          </w:tcPr>
          <w:p w14:paraId="02A80F23" w14:textId="77777777" w:rsidR="007411CA" w:rsidRPr="00F6345A" w:rsidRDefault="007411CA" w:rsidP="00DE2B0A">
            <w:pPr>
              <w:suppressAutoHyphens/>
              <w:snapToGrid w:val="0"/>
              <w:spacing w:line="256" w:lineRule="auto"/>
              <w:jc w:val="center"/>
              <w:rPr>
                <w:rFonts w:eastAsia="Calibri"/>
                <w:lang w:eastAsia="en-US"/>
              </w:rPr>
            </w:pPr>
            <w:r w:rsidRPr="00F6345A">
              <w:rPr>
                <w:rFonts w:eastAsia="Calibri"/>
                <w:lang w:eastAsia="en-US"/>
              </w:rPr>
              <w:t>15</w:t>
            </w:r>
          </w:p>
        </w:tc>
      </w:tr>
      <w:tr w:rsidR="007411CA" w:rsidRPr="00F6345A" w14:paraId="4BB1A521" w14:textId="77777777" w:rsidTr="00DE2B0A">
        <w:trPr>
          <w:trHeight w:val="156"/>
        </w:trPr>
        <w:tc>
          <w:tcPr>
            <w:tcW w:w="704" w:type="dxa"/>
            <w:vMerge/>
            <w:tcBorders>
              <w:top w:val="single" w:sz="4" w:space="0" w:color="auto"/>
              <w:left w:val="single" w:sz="4" w:space="0" w:color="auto"/>
              <w:bottom w:val="single" w:sz="4" w:space="0" w:color="auto"/>
              <w:right w:val="single" w:sz="4" w:space="0" w:color="auto"/>
            </w:tcBorders>
            <w:vAlign w:val="center"/>
          </w:tcPr>
          <w:p w14:paraId="71FF57D4" w14:textId="77777777" w:rsidR="007411CA" w:rsidRPr="00F6345A" w:rsidRDefault="007411CA" w:rsidP="00DE2B0A">
            <w:pPr>
              <w:spacing w:line="256" w:lineRule="auto"/>
              <w:rPr>
                <w:rFonts w:eastAsia="Calibri"/>
                <w:b/>
                <w:lang w:eastAsia="zh-CN"/>
              </w:rPr>
            </w:pPr>
          </w:p>
        </w:tc>
        <w:tc>
          <w:tcPr>
            <w:tcW w:w="7226" w:type="dxa"/>
            <w:tcBorders>
              <w:top w:val="single" w:sz="4" w:space="0" w:color="auto"/>
              <w:left w:val="single" w:sz="4" w:space="0" w:color="auto"/>
              <w:bottom w:val="single" w:sz="4" w:space="0" w:color="auto"/>
              <w:right w:val="single" w:sz="4" w:space="0" w:color="auto"/>
            </w:tcBorders>
          </w:tcPr>
          <w:p w14:paraId="6BD95F28" w14:textId="77777777" w:rsidR="007411CA" w:rsidRPr="00F6345A" w:rsidRDefault="007411CA" w:rsidP="00DE2B0A">
            <w:pPr>
              <w:suppressAutoHyphens/>
              <w:spacing w:line="256" w:lineRule="auto"/>
              <w:rPr>
                <w:lang w:eastAsia="en-US"/>
              </w:rPr>
            </w:pPr>
            <w:r w:rsidRPr="00F6345A">
              <w:rPr>
                <w:lang w:eastAsia="en-US"/>
              </w:rPr>
              <w:t>- geležis</w:t>
            </w:r>
          </w:p>
        </w:tc>
        <w:tc>
          <w:tcPr>
            <w:tcW w:w="1988" w:type="dxa"/>
            <w:tcBorders>
              <w:top w:val="single" w:sz="4" w:space="0" w:color="auto"/>
              <w:left w:val="single" w:sz="4" w:space="0" w:color="auto"/>
              <w:bottom w:val="single" w:sz="4" w:space="0" w:color="auto"/>
              <w:right w:val="single" w:sz="4" w:space="0" w:color="auto"/>
            </w:tcBorders>
          </w:tcPr>
          <w:p w14:paraId="0D247BE5" w14:textId="77777777" w:rsidR="007411CA" w:rsidRPr="00F6345A" w:rsidRDefault="007411CA" w:rsidP="00DE2B0A">
            <w:pPr>
              <w:suppressAutoHyphens/>
              <w:snapToGrid w:val="0"/>
              <w:spacing w:line="256" w:lineRule="auto"/>
              <w:jc w:val="center"/>
              <w:rPr>
                <w:rFonts w:eastAsia="Calibri"/>
                <w:lang w:eastAsia="en-US"/>
              </w:rPr>
            </w:pPr>
            <w:r w:rsidRPr="00F6345A">
              <w:rPr>
                <w:rFonts w:eastAsia="Calibri"/>
                <w:lang w:eastAsia="en-US"/>
              </w:rPr>
              <w:t>10</w:t>
            </w:r>
          </w:p>
        </w:tc>
      </w:tr>
      <w:tr w:rsidR="007411CA" w:rsidRPr="00F6345A" w14:paraId="38B17497" w14:textId="77777777" w:rsidTr="00DE2B0A">
        <w:trPr>
          <w:trHeight w:val="137"/>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918D1E1" w14:textId="77777777" w:rsidR="007411CA" w:rsidRPr="00F6345A" w:rsidRDefault="007411CA" w:rsidP="00DE2B0A">
            <w:pPr>
              <w:spacing w:line="256" w:lineRule="auto"/>
              <w:rPr>
                <w:rFonts w:eastAsia="Calibri"/>
                <w:b/>
                <w:lang w:eastAsia="zh-CN"/>
              </w:rPr>
            </w:pPr>
          </w:p>
        </w:tc>
        <w:tc>
          <w:tcPr>
            <w:tcW w:w="7226" w:type="dxa"/>
            <w:tcBorders>
              <w:top w:val="single" w:sz="4" w:space="0" w:color="auto"/>
              <w:left w:val="single" w:sz="4" w:space="0" w:color="auto"/>
              <w:bottom w:val="single" w:sz="4" w:space="0" w:color="auto"/>
              <w:right w:val="single" w:sz="4" w:space="0" w:color="auto"/>
            </w:tcBorders>
            <w:hideMark/>
          </w:tcPr>
          <w:p w14:paraId="48389E59" w14:textId="77777777" w:rsidR="007411CA" w:rsidRPr="00F6345A" w:rsidRDefault="007411CA" w:rsidP="00DE2B0A">
            <w:pPr>
              <w:suppressAutoHyphens/>
              <w:spacing w:line="256" w:lineRule="auto"/>
              <w:rPr>
                <w:lang w:eastAsia="en-US"/>
              </w:rPr>
            </w:pPr>
            <w:r w:rsidRPr="00F6345A">
              <w:rPr>
                <w:lang w:eastAsia="en-US"/>
              </w:rPr>
              <w:t>-anglies monoksidas</w:t>
            </w:r>
          </w:p>
        </w:tc>
        <w:tc>
          <w:tcPr>
            <w:tcW w:w="1988" w:type="dxa"/>
            <w:tcBorders>
              <w:top w:val="single" w:sz="4" w:space="0" w:color="auto"/>
              <w:left w:val="single" w:sz="4" w:space="0" w:color="auto"/>
              <w:bottom w:val="single" w:sz="4" w:space="0" w:color="auto"/>
              <w:right w:val="single" w:sz="4" w:space="0" w:color="auto"/>
            </w:tcBorders>
            <w:hideMark/>
          </w:tcPr>
          <w:p w14:paraId="3F1F8EAE" w14:textId="77777777" w:rsidR="007411CA" w:rsidRPr="00F6345A" w:rsidRDefault="007411CA" w:rsidP="00DE2B0A">
            <w:pPr>
              <w:suppressAutoHyphens/>
              <w:snapToGrid w:val="0"/>
              <w:spacing w:line="256" w:lineRule="auto"/>
              <w:jc w:val="center"/>
              <w:rPr>
                <w:rFonts w:eastAsia="Calibri"/>
                <w:lang w:eastAsia="en-US"/>
              </w:rPr>
            </w:pPr>
            <w:r w:rsidRPr="00F6345A">
              <w:rPr>
                <w:rFonts w:eastAsia="Calibri"/>
                <w:lang w:eastAsia="en-US"/>
              </w:rPr>
              <w:t>15</w:t>
            </w:r>
          </w:p>
        </w:tc>
      </w:tr>
      <w:tr w:rsidR="007411CA" w:rsidRPr="00F6345A" w14:paraId="75D82918" w14:textId="77777777" w:rsidTr="00DE2B0A">
        <w:trPr>
          <w:trHeight w:val="279"/>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0AD2945C" w14:textId="77777777" w:rsidR="007411CA" w:rsidRPr="00F6345A" w:rsidRDefault="007411CA" w:rsidP="00DE2B0A">
            <w:pPr>
              <w:spacing w:line="256" w:lineRule="auto"/>
              <w:rPr>
                <w:rFonts w:eastAsia="Calibri"/>
                <w:b/>
                <w:lang w:eastAsia="zh-CN"/>
              </w:rPr>
            </w:pPr>
          </w:p>
        </w:tc>
        <w:tc>
          <w:tcPr>
            <w:tcW w:w="7226" w:type="dxa"/>
            <w:tcBorders>
              <w:top w:val="single" w:sz="4" w:space="0" w:color="auto"/>
              <w:left w:val="single" w:sz="4" w:space="0" w:color="auto"/>
              <w:bottom w:val="single" w:sz="4" w:space="0" w:color="auto"/>
              <w:right w:val="single" w:sz="4" w:space="0" w:color="auto"/>
            </w:tcBorders>
            <w:hideMark/>
          </w:tcPr>
          <w:p w14:paraId="4B92362F" w14:textId="77777777" w:rsidR="007411CA" w:rsidRPr="00F6345A" w:rsidRDefault="007411CA" w:rsidP="00DE2B0A">
            <w:pPr>
              <w:suppressAutoHyphens/>
              <w:spacing w:line="256" w:lineRule="auto"/>
              <w:rPr>
                <w:lang w:eastAsia="en-US"/>
              </w:rPr>
            </w:pPr>
            <w:r w:rsidRPr="00F6345A">
              <w:rPr>
                <w:lang w:eastAsia="en-US"/>
              </w:rPr>
              <w:t>-cinko oksidas</w:t>
            </w:r>
          </w:p>
        </w:tc>
        <w:tc>
          <w:tcPr>
            <w:tcW w:w="1988" w:type="dxa"/>
            <w:tcBorders>
              <w:top w:val="single" w:sz="4" w:space="0" w:color="auto"/>
              <w:left w:val="single" w:sz="4" w:space="0" w:color="auto"/>
              <w:bottom w:val="single" w:sz="4" w:space="0" w:color="auto"/>
              <w:right w:val="single" w:sz="4" w:space="0" w:color="auto"/>
            </w:tcBorders>
            <w:hideMark/>
          </w:tcPr>
          <w:p w14:paraId="43357BB8" w14:textId="77777777" w:rsidR="007411CA" w:rsidRPr="00F6345A" w:rsidRDefault="007411CA" w:rsidP="00DE2B0A">
            <w:pPr>
              <w:suppressAutoHyphens/>
              <w:snapToGrid w:val="0"/>
              <w:spacing w:line="256" w:lineRule="auto"/>
              <w:jc w:val="center"/>
              <w:rPr>
                <w:rFonts w:eastAsia="Calibri"/>
                <w:lang w:eastAsia="en-US"/>
              </w:rPr>
            </w:pPr>
            <w:r w:rsidRPr="00F6345A">
              <w:rPr>
                <w:rFonts w:eastAsia="Calibri"/>
                <w:lang w:eastAsia="en-US"/>
              </w:rPr>
              <w:t>10</w:t>
            </w:r>
          </w:p>
        </w:tc>
      </w:tr>
      <w:tr w:rsidR="007411CA" w:rsidRPr="00F6345A" w14:paraId="0F035E04" w14:textId="77777777" w:rsidTr="00DE2B0A">
        <w:trPr>
          <w:trHeight w:val="180"/>
        </w:trPr>
        <w:tc>
          <w:tcPr>
            <w:tcW w:w="704" w:type="dxa"/>
            <w:tcBorders>
              <w:top w:val="single" w:sz="4" w:space="0" w:color="auto"/>
              <w:left w:val="single" w:sz="4" w:space="0" w:color="auto"/>
              <w:bottom w:val="single" w:sz="4" w:space="0" w:color="auto"/>
              <w:right w:val="single" w:sz="4" w:space="0" w:color="auto"/>
            </w:tcBorders>
          </w:tcPr>
          <w:p w14:paraId="00AD631A" w14:textId="77777777" w:rsidR="007411CA" w:rsidRPr="00F6345A" w:rsidRDefault="007411CA" w:rsidP="00DE2B0A">
            <w:pPr>
              <w:suppressAutoHyphens/>
              <w:spacing w:line="256" w:lineRule="auto"/>
              <w:jc w:val="center"/>
              <w:rPr>
                <w:rFonts w:eastAsia="Calibri"/>
                <w:lang w:eastAsia="en-US"/>
              </w:rPr>
            </w:pPr>
            <w:r w:rsidRPr="00F6345A">
              <w:rPr>
                <w:rFonts w:eastAsia="Calibri"/>
                <w:lang w:eastAsia="en-US"/>
              </w:rPr>
              <w:t>5.</w:t>
            </w:r>
          </w:p>
        </w:tc>
        <w:tc>
          <w:tcPr>
            <w:tcW w:w="7226" w:type="dxa"/>
            <w:tcBorders>
              <w:top w:val="single" w:sz="4" w:space="0" w:color="auto"/>
              <w:left w:val="single" w:sz="4" w:space="0" w:color="auto"/>
              <w:bottom w:val="single" w:sz="4" w:space="0" w:color="auto"/>
              <w:right w:val="single" w:sz="4" w:space="0" w:color="auto"/>
            </w:tcBorders>
          </w:tcPr>
          <w:p w14:paraId="16BF86C8" w14:textId="77777777" w:rsidR="007411CA" w:rsidRPr="00F6345A" w:rsidRDefault="007411CA" w:rsidP="00DE2B0A">
            <w:pPr>
              <w:suppressAutoHyphens/>
              <w:spacing w:line="256" w:lineRule="auto"/>
              <w:rPr>
                <w:rFonts w:eastAsia="Calibri"/>
                <w:lang w:eastAsia="zh-CN"/>
              </w:rPr>
            </w:pPr>
            <w:r w:rsidRPr="00F6345A">
              <w:rPr>
                <w:rFonts w:eastAsia="Calibri"/>
                <w:lang w:eastAsia="zh-CN"/>
              </w:rPr>
              <w:t>Mėginių paėmimas</w:t>
            </w:r>
          </w:p>
        </w:tc>
        <w:tc>
          <w:tcPr>
            <w:tcW w:w="1988" w:type="dxa"/>
            <w:tcBorders>
              <w:top w:val="single" w:sz="4" w:space="0" w:color="auto"/>
              <w:left w:val="single" w:sz="4" w:space="0" w:color="auto"/>
              <w:bottom w:val="single" w:sz="4" w:space="0" w:color="auto"/>
              <w:right w:val="single" w:sz="4" w:space="0" w:color="auto"/>
            </w:tcBorders>
          </w:tcPr>
          <w:p w14:paraId="4CA2722F" w14:textId="77777777" w:rsidR="007411CA" w:rsidRPr="00F6345A" w:rsidRDefault="007411CA" w:rsidP="00DE2B0A">
            <w:pPr>
              <w:suppressAutoHyphens/>
              <w:spacing w:line="256" w:lineRule="auto"/>
              <w:jc w:val="center"/>
              <w:rPr>
                <w:rFonts w:eastAsia="Calibri"/>
                <w:lang w:eastAsia="en-US"/>
              </w:rPr>
            </w:pPr>
            <w:r w:rsidRPr="00F6345A">
              <w:rPr>
                <w:rFonts w:eastAsia="Calibri"/>
                <w:lang w:eastAsia="en-US"/>
              </w:rPr>
              <w:t>80</w:t>
            </w:r>
          </w:p>
        </w:tc>
      </w:tr>
      <w:tr w:rsidR="007411CA" w:rsidRPr="00F6345A" w14:paraId="72478EB0" w14:textId="77777777" w:rsidTr="00DE2B0A">
        <w:trPr>
          <w:trHeight w:val="180"/>
        </w:trPr>
        <w:tc>
          <w:tcPr>
            <w:tcW w:w="704" w:type="dxa"/>
            <w:tcBorders>
              <w:top w:val="single" w:sz="4" w:space="0" w:color="auto"/>
              <w:left w:val="single" w:sz="4" w:space="0" w:color="auto"/>
              <w:bottom w:val="single" w:sz="4" w:space="0" w:color="auto"/>
              <w:right w:val="single" w:sz="4" w:space="0" w:color="auto"/>
            </w:tcBorders>
          </w:tcPr>
          <w:p w14:paraId="0F3A6EA9" w14:textId="77777777" w:rsidR="007411CA" w:rsidRPr="00F6345A" w:rsidRDefault="007411CA" w:rsidP="00DE2B0A">
            <w:pPr>
              <w:suppressAutoHyphens/>
              <w:spacing w:line="256" w:lineRule="auto"/>
              <w:jc w:val="center"/>
              <w:rPr>
                <w:lang w:eastAsia="en-US"/>
              </w:rPr>
            </w:pPr>
          </w:p>
        </w:tc>
        <w:tc>
          <w:tcPr>
            <w:tcW w:w="7226" w:type="dxa"/>
            <w:tcBorders>
              <w:top w:val="single" w:sz="4" w:space="0" w:color="auto"/>
              <w:left w:val="single" w:sz="4" w:space="0" w:color="auto"/>
              <w:bottom w:val="single" w:sz="4" w:space="0" w:color="auto"/>
              <w:right w:val="single" w:sz="4" w:space="0" w:color="auto"/>
            </w:tcBorders>
          </w:tcPr>
          <w:p w14:paraId="4FB40D81" w14:textId="77777777" w:rsidR="007411CA" w:rsidRPr="00F6345A" w:rsidRDefault="007411CA" w:rsidP="00DE2B0A">
            <w:pPr>
              <w:suppressAutoHyphens/>
              <w:spacing w:line="256" w:lineRule="auto"/>
              <w:rPr>
                <w:b/>
                <w:bCs/>
                <w:lang w:eastAsia="en-US"/>
              </w:rPr>
            </w:pPr>
            <w:r w:rsidRPr="00F6345A">
              <w:rPr>
                <w:b/>
                <w:bCs/>
                <w:lang w:eastAsia="en-US"/>
              </w:rPr>
              <w:t>Antra pirkimo dalis</w:t>
            </w:r>
          </w:p>
        </w:tc>
        <w:tc>
          <w:tcPr>
            <w:tcW w:w="1988" w:type="dxa"/>
            <w:tcBorders>
              <w:top w:val="single" w:sz="4" w:space="0" w:color="auto"/>
              <w:left w:val="single" w:sz="4" w:space="0" w:color="auto"/>
              <w:bottom w:val="single" w:sz="4" w:space="0" w:color="auto"/>
              <w:right w:val="single" w:sz="4" w:space="0" w:color="auto"/>
            </w:tcBorders>
          </w:tcPr>
          <w:p w14:paraId="4976EBF9" w14:textId="77777777" w:rsidR="007411CA" w:rsidRPr="00F6345A" w:rsidRDefault="007411CA" w:rsidP="00DE2B0A">
            <w:pPr>
              <w:suppressAutoHyphens/>
              <w:spacing w:line="256" w:lineRule="auto"/>
              <w:jc w:val="center"/>
              <w:rPr>
                <w:rFonts w:eastAsia="Calibri"/>
                <w:lang w:eastAsia="en-US"/>
              </w:rPr>
            </w:pPr>
          </w:p>
        </w:tc>
      </w:tr>
      <w:tr w:rsidR="007411CA" w:rsidRPr="00F6345A" w14:paraId="5E426018" w14:textId="77777777" w:rsidTr="00DE2B0A">
        <w:trPr>
          <w:trHeight w:val="180"/>
        </w:trPr>
        <w:tc>
          <w:tcPr>
            <w:tcW w:w="704" w:type="dxa"/>
            <w:tcBorders>
              <w:top w:val="single" w:sz="4" w:space="0" w:color="auto"/>
              <w:left w:val="single" w:sz="4" w:space="0" w:color="auto"/>
              <w:bottom w:val="single" w:sz="4" w:space="0" w:color="auto"/>
              <w:right w:val="single" w:sz="4" w:space="0" w:color="auto"/>
            </w:tcBorders>
          </w:tcPr>
          <w:p w14:paraId="3E39F0F8" w14:textId="77777777" w:rsidR="007411CA" w:rsidRPr="00F6345A" w:rsidRDefault="007411CA" w:rsidP="00DE2B0A">
            <w:pPr>
              <w:suppressAutoHyphens/>
              <w:spacing w:line="256" w:lineRule="auto"/>
              <w:jc w:val="center"/>
              <w:rPr>
                <w:lang w:eastAsia="en-US"/>
              </w:rPr>
            </w:pPr>
            <w:r w:rsidRPr="00F6345A">
              <w:rPr>
                <w:lang w:eastAsia="en-US"/>
              </w:rPr>
              <w:t>1.</w:t>
            </w:r>
          </w:p>
        </w:tc>
        <w:tc>
          <w:tcPr>
            <w:tcW w:w="7226" w:type="dxa"/>
            <w:tcBorders>
              <w:top w:val="single" w:sz="4" w:space="0" w:color="auto"/>
              <w:left w:val="single" w:sz="4" w:space="0" w:color="auto"/>
              <w:bottom w:val="single" w:sz="4" w:space="0" w:color="auto"/>
              <w:right w:val="single" w:sz="4" w:space="0" w:color="auto"/>
            </w:tcBorders>
          </w:tcPr>
          <w:p w14:paraId="4FDE3DD3" w14:textId="77777777" w:rsidR="007411CA" w:rsidRPr="00F6345A" w:rsidRDefault="007411CA" w:rsidP="00DE2B0A">
            <w:pPr>
              <w:suppressAutoHyphens/>
              <w:spacing w:line="256" w:lineRule="auto"/>
              <w:rPr>
                <w:lang w:eastAsia="en-US"/>
              </w:rPr>
            </w:pPr>
            <w:r w:rsidRPr="00F6345A">
              <w:rPr>
                <w:lang w:eastAsia="en-US"/>
              </w:rPr>
              <w:t>Darbo vietos identifikavimas</w:t>
            </w:r>
          </w:p>
        </w:tc>
        <w:tc>
          <w:tcPr>
            <w:tcW w:w="1988" w:type="dxa"/>
            <w:tcBorders>
              <w:top w:val="single" w:sz="4" w:space="0" w:color="auto"/>
              <w:left w:val="single" w:sz="4" w:space="0" w:color="auto"/>
              <w:bottom w:val="single" w:sz="4" w:space="0" w:color="auto"/>
              <w:right w:val="single" w:sz="4" w:space="0" w:color="auto"/>
            </w:tcBorders>
          </w:tcPr>
          <w:p w14:paraId="1BF6986D" w14:textId="77777777" w:rsidR="007411CA" w:rsidRPr="00F6345A" w:rsidRDefault="007411CA" w:rsidP="00DE2B0A">
            <w:pPr>
              <w:suppressAutoHyphens/>
              <w:spacing w:line="256" w:lineRule="auto"/>
              <w:jc w:val="center"/>
              <w:rPr>
                <w:rFonts w:eastAsia="Calibri"/>
                <w:lang w:eastAsia="en-US"/>
              </w:rPr>
            </w:pPr>
            <w:r w:rsidRPr="00F6345A">
              <w:rPr>
                <w:rFonts w:eastAsia="Calibri"/>
                <w:lang w:eastAsia="en-US"/>
              </w:rPr>
              <w:t>20</w:t>
            </w:r>
          </w:p>
        </w:tc>
      </w:tr>
      <w:tr w:rsidR="007411CA" w:rsidRPr="00F6345A" w14:paraId="68965EF9" w14:textId="77777777" w:rsidTr="00DE2B0A">
        <w:trPr>
          <w:trHeight w:val="180"/>
        </w:trPr>
        <w:tc>
          <w:tcPr>
            <w:tcW w:w="704" w:type="dxa"/>
            <w:tcBorders>
              <w:top w:val="single" w:sz="4" w:space="0" w:color="auto"/>
              <w:left w:val="single" w:sz="4" w:space="0" w:color="auto"/>
              <w:bottom w:val="single" w:sz="4" w:space="0" w:color="auto"/>
              <w:right w:val="single" w:sz="4" w:space="0" w:color="auto"/>
            </w:tcBorders>
            <w:hideMark/>
          </w:tcPr>
          <w:p w14:paraId="336D5209" w14:textId="77777777" w:rsidR="007411CA" w:rsidRPr="00F6345A" w:rsidRDefault="007411CA" w:rsidP="00DE2B0A">
            <w:pPr>
              <w:suppressAutoHyphens/>
              <w:spacing w:line="256" w:lineRule="auto"/>
              <w:jc w:val="center"/>
              <w:rPr>
                <w:lang w:eastAsia="en-US"/>
              </w:rPr>
            </w:pPr>
            <w:r w:rsidRPr="00F6345A">
              <w:rPr>
                <w:lang w:eastAsia="en-US"/>
              </w:rPr>
              <w:t>2.</w:t>
            </w:r>
          </w:p>
        </w:tc>
        <w:tc>
          <w:tcPr>
            <w:tcW w:w="7226" w:type="dxa"/>
            <w:tcBorders>
              <w:top w:val="single" w:sz="4" w:space="0" w:color="auto"/>
              <w:left w:val="single" w:sz="4" w:space="0" w:color="auto"/>
              <w:bottom w:val="single" w:sz="4" w:space="0" w:color="auto"/>
              <w:right w:val="single" w:sz="4" w:space="0" w:color="auto"/>
            </w:tcBorders>
            <w:hideMark/>
          </w:tcPr>
          <w:p w14:paraId="03F0EA88" w14:textId="77777777" w:rsidR="007411CA" w:rsidRPr="00F6345A" w:rsidRDefault="007411CA" w:rsidP="00DE2B0A">
            <w:pPr>
              <w:suppressAutoHyphens/>
              <w:spacing w:line="256" w:lineRule="auto"/>
              <w:rPr>
                <w:lang w:eastAsia="en-US"/>
              </w:rPr>
            </w:pPr>
            <w:r w:rsidRPr="00F6345A">
              <w:rPr>
                <w:lang w:eastAsia="en-US"/>
              </w:rPr>
              <w:t>Rizikos vertinimo darbų plano sudarymas</w:t>
            </w:r>
          </w:p>
        </w:tc>
        <w:tc>
          <w:tcPr>
            <w:tcW w:w="1988" w:type="dxa"/>
            <w:tcBorders>
              <w:top w:val="single" w:sz="4" w:space="0" w:color="auto"/>
              <w:left w:val="single" w:sz="4" w:space="0" w:color="auto"/>
              <w:bottom w:val="single" w:sz="4" w:space="0" w:color="auto"/>
              <w:right w:val="single" w:sz="4" w:space="0" w:color="auto"/>
            </w:tcBorders>
            <w:hideMark/>
          </w:tcPr>
          <w:p w14:paraId="4C620CEB" w14:textId="77777777" w:rsidR="007411CA" w:rsidRPr="00F6345A" w:rsidRDefault="007411CA" w:rsidP="00DE2B0A">
            <w:pPr>
              <w:suppressAutoHyphens/>
              <w:spacing w:line="256" w:lineRule="auto"/>
              <w:jc w:val="center"/>
              <w:rPr>
                <w:rFonts w:eastAsia="Calibri"/>
                <w:lang w:eastAsia="en-US"/>
              </w:rPr>
            </w:pPr>
            <w:r w:rsidRPr="00F6345A">
              <w:rPr>
                <w:rFonts w:eastAsia="Calibri"/>
                <w:lang w:eastAsia="en-US"/>
              </w:rPr>
              <w:t>1</w:t>
            </w:r>
          </w:p>
        </w:tc>
      </w:tr>
      <w:tr w:rsidR="007411CA" w:rsidRPr="00F6345A" w14:paraId="6F77398B" w14:textId="77777777" w:rsidTr="00DE2B0A">
        <w:trPr>
          <w:trHeight w:val="180"/>
        </w:trPr>
        <w:tc>
          <w:tcPr>
            <w:tcW w:w="704" w:type="dxa"/>
            <w:tcBorders>
              <w:top w:val="single" w:sz="4" w:space="0" w:color="auto"/>
              <w:left w:val="single" w:sz="4" w:space="0" w:color="auto"/>
              <w:bottom w:val="single" w:sz="4" w:space="0" w:color="auto"/>
              <w:right w:val="single" w:sz="4" w:space="0" w:color="auto"/>
            </w:tcBorders>
            <w:hideMark/>
          </w:tcPr>
          <w:p w14:paraId="6BC65ADC" w14:textId="77777777" w:rsidR="007411CA" w:rsidRPr="00F6345A" w:rsidRDefault="007411CA" w:rsidP="00DE2B0A">
            <w:pPr>
              <w:suppressAutoHyphens/>
              <w:spacing w:line="256" w:lineRule="auto"/>
              <w:jc w:val="center"/>
              <w:rPr>
                <w:rFonts w:eastAsia="Calibri"/>
                <w:b/>
                <w:lang w:eastAsia="zh-CN"/>
              </w:rPr>
            </w:pPr>
            <w:r w:rsidRPr="00F6345A">
              <w:rPr>
                <w:lang w:eastAsia="en-US"/>
              </w:rPr>
              <w:t>3.</w:t>
            </w:r>
          </w:p>
        </w:tc>
        <w:tc>
          <w:tcPr>
            <w:tcW w:w="7226" w:type="dxa"/>
            <w:tcBorders>
              <w:top w:val="single" w:sz="4" w:space="0" w:color="auto"/>
              <w:left w:val="single" w:sz="4" w:space="0" w:color="auto"/>
              <w:bottom w:val="single" w:sz="4" w:space="0" w:color="auto"/>
              <w:right w:val="single" w:sz="4" w:space="0" w:color="auto"/>
            </w:tcBorders>
            <w:hideMark/>
          </w:tcPr>
          <w:p w14:paraId="3398930C" w14:textId="77777777" w:rsidR="007411CA" w:rsidRPr="00F6345A" w:rsidRDefault="007411CA" w:rsidP="00DE2B0A">
            <w:pPr>
              <w:suppressAutoHyphens/>
              <w:spacing w:line="256" w:lineRule="auto"/>
              <w:rPr>
                <w:rFonts w:eastAsia="Calibri"/>
                <w:lang w:eastAsia="en-US"/>
              </w:rPr>
            </w:pPr>
            <w:r w:rsidRPr="00F6345A">
              <w:rPr>
                <w:lang w:eastAsia="en-US"/>
              </w:rPr>
              <w:t>Profesinės rizikos nustatymo kortelės pildymas ir Rizikos šalinimo ar mažinimo priemonių plano sudarymas</w:t>
            </w:r>
          </w:p>
        </w:tc>
        <w:tc>
          <w:tcPr>
            <w:tcW w:w="1988" w:type="dxa"/>
            <w:tcBorders>
              <w:top w:val="single" w:sz="4" w:space="0" w:color="auto"/>
              <w:left w:val="single" w:sz="4" w:space="0" w:color="auto"/>
              <w:bottom w:val="single" w:sz="4" w:space="0" w:color="auto"/>
              <w:right w:val="single" w:sz="4" w:space="0" w:color="auto"/>
            </w:tcBorders>
            <w:hideMark/>
          </w:tcPr>
          <w:p w14:paraId="7F4E0733" w14:textId="77777777" w:rsidR="007411CA" w:rsidRPr="00F6345A" w:rsidRDefault="007411CA" w:rsidP="00DE2B0A">
            <w:pPr>
              <w:suppressAutoHyphens/>
              <w:snapToGrid w:val="0"/>
              <w:spacing w:line="256" w:lineRule="auto"/>
              <w:jc w:val="center"/>
              <w:rPr>
                <w:rFonts w:eastAsia="Calibri"/>
                <w:lang w:eastAsia="en-US"/>
              </w:rPr>
            </w:pPr>
            <w:r w:rsidRPr="00F6345A">
              <w:rPr>
                <w:rFonts w:eastAsia="Calibri"/>
                <w:lang w:eastAsia="en-US"/>
              </w:rPr>
              <w:t>20</w:t>
            </w:r>
          </w:p>
        </w:tc>
      </w:tr>
      <w:tr w:rsidR="007411CA" w:rsidRPr="00F6345A" w14:paraId="487152EC" w14:textId="77777777" w:rsidTr="00DE2B0A">
        <w:trPr>
          <w:trHeight w:val="324"/>
        </w:trPr>
        <w:tc>
          <w:tcPr>
            <w:tcW w:w="704" w:type="dxa"/>
            <w:vMerge w:val="restart"/>
            <w:tcBorders>
              <w:top w:val="single" w:sz="4" w:space="0" w:color="auto"/>
              <w:left w:val="single" w:sz="4" w:space="0" w:color="auto"/>
              <w:bottom w:val="single" w:sz="4" w:space="0" w:color="auto"/>
              <w:right w:val="single" w:sz="4" w:space="0" w:color="auto"/>
            </w:tcBorders>
            <w:hideMark/>
          </w:tcPr>
          <w:p w14:paraId="4BE779D0" w14:textId="77777777" w:rsidR="007411CA" w:rsidRPr="00F6345A" w:rsidRDefault="007411CA" w:rsidP="00DE2B0A">
            <w:pPr>
              <w:suppressAutoHyphens/>
              <w:spacing w:line="256" w:lineRule="auto"/>
              <w:jc w:val="center"/>
              <w:rPr>
                <w:rFonts w:eastAsia="Calibri"/>
                <w:b/>
                <w:lang w:eastAsia="zh-CN"/>
              </w:rPr>
            </w:pPr>
            <w:r w:rsidRPr="00F6345A">
              <w:rPr>
                <w:lang w:eastAsia="en-US"/>
              </w:rPr>
              <w:t>4.</w:t>
            </w:r>
          </w:p>
        </w:tc>
        <w:tc>
          <w:tcPr>
            <w:tcW w:w="7226" w:type="dxa"/>
            <w:tcBorders>
              <w:top w:val="single" w:sz="4" w:space="0" w:color="auto"/>
              <w:left w:val="single" w:sz="4" w:space="0" w:color="auto"/>
              <w:bottom w:val="single" w:sz="4" w:space="0" w:color="auto"/>
              <w:right w:val="single" w:sz="4" w:space="0" w:color="auto"/>
            </w:tcBorders>
            <w:hideMark/>
          </w:tcPr>
          <w:p w14:paraId="0A390532" w14:textId="77777777" w:rsidR="007411CA" w:rsidRPr="00F6345A" w:rsidRDefault="007411CA" w:rsidP="00DE2B0A">
            <w:pPr>
              <w:suppressAutoHyphens/>
              <w:spacing w:line="256" w:lineRule="auto"/>
              <w:rPr>
                <w:b/>
                <w:lang w:eastAsia="en-US"/>
              </w:rPr>
            </w:pPr>
            <w:r w:rsidRPr="00F6345A">
              <w:rPr>
                <w:b/>
                <w:lang w:eastAsia="en-US"/>
              </w:rPr>
              <w:t>Fizikinių rizikos veiksnių tyrimas:</w:t>
            </w:r>
          </w:p>
          <w:p w14:paraId="48890077" w14:textId="77777777" w:rsidR="007411CA" w:rsidRPr="00F6345A" w:rsidRDefault="007411CA" w:rsidP="00DE2B0A">
            <w:pPr>
              <w:suppressAutoHyphens/>
              <w:spacing w:line="256" w:lineRule="auto"/>
              <w:rPr>
                <w:lang w:eastAsia="en-US"/>
              </w:rPr>
            </w:pPr>
            <w:r w:rsidRPr="00F6345A">
              <w:rPr>
                <w:lang w:eastAsia="en-US"/>
              </w:rPr>
              <w:t>-apšvietimas, darbinė apšvieta</w:t>
            </w:r>
          </w:p>
        </w:tc>
        <w:tc>
          <w:tcPr>
            <w:tcW w:w="1988" w:type="dxa"/>
            <w:tcBorders>
              <w:top w:val="single" w:sz="4" w:space="0" w:color="auto"/>
              <w:left w:val="single" w:sz="4" w:space="0" w:color="auto"/>
              <w:bottom w:val="single" w:sz="4" w:space="0" w:color="auto"/>
              <w:right w:val="single" w:sz="4" w:space="0" w:color="auto"/>
            </w:tcBorders>
            <w:hideMark/>
          </w:tcPr>
          <w:p w14:paraId="4AE3C300" w14:textId="77777777" w:rsidR="007411CA" w:rsidRPr="00F6345A" w:rsidRDefault="007411CA" w:rsidP="00DE2B0A">
            <w:pPr>
              <w:suppressAutoHyphens/>
              <w:snapToGrid w:val="0"/>
              <w:spacing w:line="256" w:lineRule="auto"/>
              <w:jc w:val="center"/>
              <w:rPr>
                <w:rFonts w:eastAsia="Calibri"/>
                <w:lang w:eastAsia="en-US"/>
              </w:rPr>
            </w:pPr>
          </w:p>
          <w:p w14:paraId="1EBCB4D0" w14:textId="77777777" w:rsidR="007411CA" w:rsidRPr="00F6345A" w:rsidRDefault="007411CA" w:rsidP="00DE2B0A">
            <w:pPr>
              <w:suppressAutoHyphens/>
              <w:snapToGrid w:val="0"/>
              <w:spacing w:line="256" w:lineRule="auto"/>
              <w:jc w:val="center"/>
              <w:rPr>
                <w:rFonts w:eastAsia="Calibri"/>
                <w:lang w:eastAsia="en-US"/>
              </w:rPr>
            </w:pPr>
            <w:r w:rsidRPr="00F6345A">
              <w:rPr>
                <w:rFonts w:eastAsia="Calibri"/>
                <w:lang w:eastAsia="en-US"/>
              </w:rPr>
              <w:t>20</w:t>
            </w:r>
          </w:p>
        </w:tc>
      </w:tr>
      <w:tr w:rsidR="007411CA" w:rsidRPr="00F6345A" w14:paraId="2A376A17" w14:textId="77777777" w:rsidTr="00DE2B0A">
        <w:trPr>
          <w:trHeight w:val="149"/>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E870CE3" w14:textId="77777777" w:rsidR="007411CA" w:rsidRPr="00F6345A" w:rsidRDefault="007411CA" w:rsidP="00DE2B0A">
            <w:pPr>
              <w:spacing w:line="256" w:lineRule="auto"/>
              <w:rPr>
                <w:rFonts w:eastAsia="Calibri"/>
                <w:b/>
                <w:lang w:eastAsia="zh-CN"/>
              </w:rPr>
            </w:pPr>
          </w:p>
        </w:tc>
        <w:tc>
          <w:tcPr>
            <w:tcW w:w="7226" w:type="dxa"/>
            <w:tcBorders>
              <w:top w:val="single" w:sz="4" w:space="0" w:color="auto"/>
              <w:left w:val="single" w:sz="4" w:space="0" w:color="auto"/>
              <w:bottom w:val="single" w:sz="4" w:space="0" w:color="auto"/>
              <w:right w:val="single" w:sz="4" w:space="0" w:color="auto"/>
            </w:tcBorders>
            <w:hideMark/>
          </w:tcPr>
          <w:p w14:paraId="5E06428B" w14:textId="77777777" w:rsidR="007411CA" w:rsidRPr="00F6345A" w:rsidRDefault="007411CA" w:rsidP="00DE2B0A">
            <w:pPr>
              <w:suppressAutoHyphens/>
              <w:spacing w:line="256" w:lineRule="auto"/>
              <w:rPr>
                <w:lang w:eastAsia="en-US"/>
              </w:rPr>
            </w:pPr>
            <w:r w:rsidRPr="00F6345A">
              <w:rPr>
                <w:lang w:eastAsia="en-US"/>
              </w:rPr>
              <w:t>-šiluminė aplinka</w:t>
            </w:r>
          </w:p>
        </w:tc>
        <w:tc>
          <w:tcPr>
            <w:tcW w:w="1988" w:type="dxa"/>
            <w:tcBorders>
              <w:top w:val="single" w:sz="4" w:space="0" w:color="auto"/>
              <w:left w:val="single" w:sz="4" w:space="0" w:color="auto"/>
              <w:bottom w:val="single" w:sz="4" w:space="0" w:color="auto"/>
              <w:right w:val="single" w:sz="4" w:space="0" w:color="auto"/>
            </w:tcBorders>
            <w:hideMark/>
          </w:tcPr>
          <w:p w14:paraId="3133C5C8" w14:textId="77777777" w:rsidR="007411CA" w:rsidRPr="00F6345A" w:rsidRDefault="007411CA" w:rsidP="00DE2B0A">
            <w:pPr>
              <w:suppressAutoHyphens/>
              <w:snapToGrid w:val="0"/>
              <w:spacing w:line="256" w:lineRule="auto"/>
              <w:jc w:val="center"/>
              <w:rPr>
                <w:rFonts w:eastAsia="Calibri"/>
                <w:lang w:eastAsia="en-US"/>
              </w:rPr>
            </w:pPr>
            <w:r w:rsidRPr="00F6345A">
              <w:rPr>
                <w:rFonts w:eastAsia="Calibri"/>
                <w:lang w:eastAsia="en-US"/>
              </w:rPr>
              <w:t>20</w:t>
            </w:r>
          </w:p>
        </w:tc>
      </w:tr>
      <w:tr w:rsidR="007411CA" w:rsidRPr="00F6345A" w14:paraId="3F3EAADA" w14:textId="77777777" w:rsidTr="00DE2B0A">
        <w:trPr>
          <w:trHeight w:val="156"/>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2AEDC56E" w14:textId="77777777" w:rsidR="007411CA" w:rsidRPr="00F6345A" w:rsidRDefault="007411CA" w:rsidP="00DE2B0A">
            <w:pPr>
              <w:spacing w:line="256" w:lineRule="auto"/>
              <w:rPr>
                <w:rFonts w:eastAsia="Calibri"/>
                <w:b/>
                <w:lang w:eastAsia="zh-CN"/>
              </w:rPr>
            </w:pPr>
          </w:p>
        </w:tc>
        <w:tc>
          <w:tcPr>
            <w:tcW w:w="7226" w:type="dxa"/>
            <w:tcBorders>
              <w:top w:val="single" w:sz="4" w:space="0" w:color="auto"/>
              <w:left w:val="single" w:sz="4" w:space="0" w:color="auto"/>
              <w:bottom w:val="single" w:sz="4" w:space="0" w:color="auto"/>
              <w:right w:val="single" w:sz="4" w:space="0" w:color="auto"/>
            </w:tcBorders>
            <w:hideMark/>
          </w:tcPr>
          <w:p w14:paraId="7EBBD4F7" w14:textId="77777777" w:rsidR="007411CA" w:rsidRPr="00F6345A" w:rsidRDefault="007411CA" w:rsidP="00DE2B0A">
            <w:pPr>
              <w:suppressAutoHyphens/>
              <w:spacing w:line="256" w:lineRule="auto"/>
              <w:rPr>
                <w:lang w:eastAsia="en-US"/>
              </w:rPr>
            </w:pPr>
            <w:r w:rsidRPr="00F6345A">
              <w:rPr>
                <w:lang w:eastAsia="en-US"/>
              </w:rPr>
              <w:t>-akustinis triukšmas</w:t>
            </w:r>
          </w:p>
        </w:tc>
        <w:tc>
          <w:tcPr>
            <w:tcW w:w="1988" w:type="dxa"/>
            <w:tcBorders>
              <w:top w:val="single" w:sz="4" w:space="0" w:color="auto"/>
              <w:left w:val="single" w:sz="4" w:space="0" w:color="auto"/>
              <w:bottom w:val="single" w:sz="4" w:space="0" w:color="auto"/>
              <w:right w:val="single" w:sz="4" w:space="0" w:color="auto"/>
            </w:tcBorders>
            <w:hideMark/>
          </w:tcPr>
          <w:p w14:paraId="06E5F6EE" w14:textId="77777777" w:rsidR="007411CA" w:rsidRPr="00F6345A" w:rsidRDefault="007411CA" w:rsidP="00DE2B0A">
            <w:pPr>
              <w:suppressAutoHyphens/>
              <w:snapToGrid w:val="0"/>
              <w:spacing w:line="256" w:lineRule="auto"/>
              <w:jc w:val="center"/>
              <w:rPr>
                <w:rFonts w:eastAsia="Calibri"/>
                <w:lang w:eastAsia="en-US"/>
              </w:rPr>
            </w:pPr>
            <w:r w:rsidRPr="00F6345A">
              <w:rPr>
                <w:rFonts w:eastAsia="Calibri"/>
                <w:lang w:eastAsia="en-US"/>
              </w:rPr>
              <w:t>20</w:t>
            </w:r>
          </w:p>
        </w:tc>
      </w:tr>
      <w:tr w:rsidR="007411CA" w:rsidRPr="00F6345A" w14:paraId="0EE97D82" w14:textId="77777777" w:rsidTr="00DE2B0A">
        <w:trPr>
          <w:trHeight w:val="137"/>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22D5558" w14:textId="77777777" w:rsidR="007411CA" w:rsidRPr="00F6345A" w:rsidRDefault="007411CA" w:rsidP="00DE2B0A">
            <w:pPr>
              <w:spacing w:line="256" w:lineRule="auto"/>
              <w:rPr>
                <w:rFonts w:eastAsia="Calibri"/>
                <w:b/>
                <w:lang w:eastAsia="zh-CN"/>
              </w:rPr>
            </w:pPr>
          </w:p>
        </w:tc>
        <w:tc>
          <w:tcPr>
            <w:tcW w:w="7226" w:type="dxa"/>
            <w:tcBorders>
              <w:top w:val="single" w:sz="4" w:space="0" w:color="auto"/>
              <w:left w:val="single" w:sz="4" w:space="0" w:color="auto"/>
              <w:bottom w:val="single" w:sz="4" w:space="0" w:color="auto"/>
              <w:right w:val="single" w:sz="4" w:space="0" w:color="auto"/>
            </w:tcBorders>
            <w:hideMark/>
          </w:tcPr>
          <w:p w14:paraId="002FFD3F" w14:textId="77777777" w:rsidR="007411CA" w:rsidRPr="00F6345A" w:rsidRDefault="007411CA" w:rsidP="00DE2B0A">
            <w:pPr>
              <w:suppressAutoHyphens/>
              <w:spacing w:line="256" w:lineRule="auto"/>
              <w:rPr>
                <w:lang w:eastAsia="en-US"/>
              </w:rPr>
            </w:pPr>
            <w:r w:rsidRPr="00F6345A">
              <w:rPr>
                <w:lang w:eastAsia="en-US"/>
              </w:rPr>
              <w:t>-vibracija</w:t>
            </w:r>
          </w:p>
        </w:tc>
        <w:tc>
          <w:tcPr>
            <w:tcW w:w="1988" w:type="dxa"/>
            <w:tcBorders>
              <w:top w:val="single" w:sz="4" w:space="0" w:color="auto"/>
              <w:left w:val="single" w:sz="4" w:space="0" w:color="auto"/>
              <w:bottom w:val="single" w:sz="4" w:space="0" w:color="auto"/>
              <w:right w:val="single" w:sz="4" w:space="0" w:color="auto"/>
            </w:tcBorders>
            <w:hideMark/>
          </w:tcPr>
          <w:p w14:paraId="4C12F90E" w14:textId="77777777" w:rsidR="007411CA" w:rsidRPr="00F6345A" w:rsidRDefault="007411CA" w:rsidP="00DE2B0A">
            <w:pPr>
              <w:suppressAutoHyphens/>
              <w:snapToGrid w:val="0"/>
              <w:spacing w:line="256" w:lineRule="auto"/>
              <w:jc w:val="center"/>
              <w:rPr>
                <w:rFonts w:eastAsia="Calibri"/>
                <w:lang w:eastAsia="en-US"/>
              </w:rPr>
            </w:pPr>
            <w:r>
              <w:rPr>
                <w:rFonts w:eastAsia="Calibri"/>
                <w:lang w:eastAsia="en-US"/>
              </w:rPr>
              <w:t>2</w:t>
            </w:r>
            <w:r w:rsidRPr="00F6345A">
              <w:rPr>
                <w:rFonts w:eastAsia="Calibri"/>
                <w:lang w:eastAsia="en-US"/>
              </w:rPr>
              <w:t>0</w:t>
            </w:r>
          </w:p>
        </w:tc>
      </w:tr>
      <w:tr w:rsidR="007411CA" w:rsidRPr="00F6345A" w14:paraId="5000F363" w14:textId="77777777" w:rsidTr="00DE2B0A">
        <w:trPr>
          <w:trHeight w:val="279"/>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2E80A9E9" w14:textId="77777777" w:rsidR="007411CA" w:rsidRPr="00F6345A" w:rsidRDefault="007411CA" w:rsidP="00DE2B0A">
            <w:pPr>
              <w:spacing w:line="256" w:lineRule="auto"/>
              <w:rPr>
                <w:rFonts w:eastAsia="Calibri"/>
                <w:b/>
                <w:lang w:eastAsia="zh-CN"/>
              </w:rPr>
            </w:pPr>
          </w:p>
        </w:tc>
        <w:tc>
          <w:tcPr>
            <w:tcW w:w="7226" w:type="dxa"/>
            <w:tcBorders>
              <w:top w:val="single" w:sz="4" w:space="0" w:color="auto"/>
              <w:left w:val="single" w:sz="4" w:space="0" w:color="auto"/>
              <w:bottom w:val="single" w:sz="4" w:space="0" w:color="auto"/>
              <w:right w:val="single" w:sz="4" w:space="0" w:color="auto"/>
            </w:tcBorders>
            <w:hideMark/>
          </w:tcPr>
          <w:p w14:paraId="190326A4" w14:textId="77777777" w:rsidR="007411CA" w:rsidRPr="00F6345A" w:rsidRDefault="007411CA" w:rsidP="00DE2B0A">
            <w:pPr>
              <w:suppressAutoHyphens/>
              <w:spacing w:line="256" w:lineRule="auto"/>
              <w:rPr>
                <w:lang w:eastAsia="en-US"/>
              </w:rPr>
            </w:pPr>
            <w:r w:rsidRPr="00F6345A">
              <w:rPr>
                <w:lang w:eastAsia="en-US"/>
              </w:rPr>
              <w:t>-elektromagnetiniai laukai</w:t>
            </w:r>
          </w:p>
        </w:tc>
        <w:tc>
          <w:tcPr>
            <w:tcW w:w="1988" w:type="dxa"/>
            <w:tcBorders>
              <w:top w:val="single" w:sz="4" w:space="0" w:color="auto"/>
              <w:left w:val="single" w:sz="4" w:space="0" w:color="auto"/>
              <w:bottom w:val="single" w:sz="4" w:space="0" w:color="auto"/>
              <w:right w:val="single" w:sz="4" w:space="0" w:color="auto"/>
            </w:tcBorders>
            <w:hideMark/>
          </w:tcPr>
          <w:p w14:paraId="28EE10A3" w14:textId="77777777" w:rsidR="007411CA" w:rsidRPr="00F6345A" w:rsidRDefault="007411CA" w:rsidP="00DE2B0A">
            <w:pPr>
              <w:suppressAutoHyphens/>
              <w:snapToGrid w:val="0"/>
              <w:spacing w:line="256" w:lineRule="auto"/>
              <w:jc w:val="center"/>
              <w:rPr>
                <w:rFonts w:eastAsia="Calibri"/>
                <w:lang w:eastAsia="en-US"/>
              </w:rPr>
            </w:pPr>
            <w:r w:rsidRPr="00F6345A">
              <w:rPr>
                <w:rFonts w:eastAsia="Calibri"/>
                <w:lang w:eastAsia="en-US"/>
              </w:rPr>
              <w:t>10</w:t>
            </w:r>
          </w:p>
        </w:tc>
      </w:tr>
      <w:tr w:rsidR="007411CA" w:rsidRPr="00F6345A" w14:paraId="472E4F7C" w14:textId="77777777" w:rsidTr="00DE2B0A">
        <w:trPr>
          <w:trHeight w:val="180"/>
        </w:trPr>
        <w:tc>
          <w:tcPr>
            <w:tcW w:w="704" w:type="dxa"/>
            <w:tcBorders>
              <w:top w:val="single" w:sz="4" w:space="0" w:color="auto"/>
              <w:left w:val="single" w:sz="4" w:space="0" w:color="auto"/>
              <w:bottom w:val="single" w:sz="4" w:space="0" w:color="auto"/>
              <w:right w:val="single" w:sz="4" w:space="0" w:color="auto"/>
            </w:tcBorders>
            <w:vAlign w:val="center"/>
            <w:hideMark/>
          </w:tcPr>
          <w:p w14:paraId="4F860351" w14:textId="77777777" w:rsidR="007411CA" w:rsidRPr="00F6345A" w:rsidRDefault="007411CA" w:rsidP="00DE2B0A">
            <w:pPr>
              <w:suppressAutoHyphens/>
              <w:spacing w:line="256" w:lineRule="auto"/>
              <w:jc w:val="center"/>
              <w:rPr>
                <w:rFonts w:eastAsia="Calibri"/>
                <w:lang w:eastAsia="zh-CN"/>
              </w:rPr>
            </w:pPr>
            <w:r w:rsidRPr="00F6345A">
              <w:rPr>
                <w:rFonts w:eastAsia="Calibri"/>
                <w:lang w:eastAsia="zh-CN"/>
              </w:rPr>
              <w:t>5.</w:t>
            </w:r>
          </w:p>
        </w:tc>
        <w:tc>
          <w:tcPr>
            <w:tcW w:w="7226" w:type="dxa"/>
            <w:tcBorders>
              <w:top w:val="single" w:sz="4" w:space="0" w:color="auto"/>
              <w:left w:val="single" w:sz="4" w:space="0" w:color="auto"/>
              <w:bottom w:val="single" w:sz="4" w:space="0" w:color="auto"/>
              <w:right w:val="single" w:sz="4" w:space="0" w:color="auto"/>
            </w:tcBorders>
            <w:hideMark/>
          </w:tcPr>
          <w:p w14:paraId="633A18E9" w14:textId="77777777" w:rsidR="007411CA" w:rsidRPr="00F26431" w:rsidRDefault="007411CA" w:rsidP="00DE2B0A">
            <w:pPr>
              <w:suppressAutoHyphens/>
              <w:spacing w:line="256" w:lineRule="auto"/>
              <w:rPr>
                <w:rFonts w:eastAsia="Calibri"/>
                <w:lang w:eastAsia="en-US"/>
              </w:rPr>
            </w:pPr>
            <w:r w:rsidRPr="00F26431">
              <w:rPr>
                <w:rFonts w:eastAsia="Calibri"/>
                <w:lang w:eastAsia="en-US"/>
              </w:rPr>
              <w:t>Fizinių rizikos veiksnių tyrimas</w:t>
            </w:r>
          </w:p>
        </w:tc>
        <w:tc>
          <w:tcPr>
            <w:tcW w:w="1988" w:type="dxa"/>
            <w:tcBorders>
              <w:top w:val="single" w:sz="4" w:space="0" w:color="auto"/>
              <w:left w:val="single" w:sz="4" w:space="0" w:color="auto"/>
              <w:bottom w:val="single" w:sz="4" w:space="0" w:color="auto"/>
              <w:right w:val="single" w:sz="4" w:space="0" w:color="auto"/>
            </w:tcBorders>
            <w:hideMark/>
          </w:tcPr>
          <w:p w14:paraId="46DA7E5B" w14:textId="77777777" w:rsidR="007411CA" w:rsidRPr="00F26431" w:rsidRDefault="007411CA" w:rsidP="00DE2B0A">
            <w:pPr>
              <w:suppressAutoHyphens/>
              <w:snapToGrid w:val="0"/>
              <w:spacing w:line="256" w:lineRule="auto"/>
              <w:jc w:val="center"/>
              <w:rPr>
                <w:rFonts w:eastAsia="Calibri"/>
                <w:lang w:eastAsia="en-US"/>
              </w:rPr>
            </w:pPr>
            <w:r w:rsidRPr="00F26431">
              <w:rPr>
                <w:rFonts w:eastAsia="Calibri"/>
                <w:lang w:eastAsia="en-US"/>
              </w:rPr>
              <w:t>20</w:t>
            </w:r>
          </w:p>
        </w:tc>
      </w:tr>
      <w:tr w:rsidR="007411CA" w:rsidRPr="00F6345A" w14:paraId="1350CC77" w14:textId="77777777" w:rsidTr="00DE2B0A">
        <w:trPr>
          <w:trHeight w:val="162"/>
        </w:trPr>
        <w:tc>
          <w:tcPr>
            <w:tcW w:w="704" w:type="dxa"/>
            <w:tcBorders>
              <w:top w:val="single" w:sz="4" w:space="0" w:color="auto"/>
              <w:left w:val="single" w:sz="4" w:space="0" w:color="auto"/>
              <w:bottom w:val="single" w:sz="4" w:space="0" w:color="auto"/>
              <w:right w:val="single" w:sz="4" w:space="0" w:color="auto"/>
            </w:tcBorders>
            <w:vAlign w:val="center"/>
            <w:hideMark/>
          </w:tcPr>
          <w:p w14:paraId="56AC2D80" w14:textId="77777777" w:rsidR="007411CA" w:rsidRPr="00F6345A" w:rsidRDefault="007411CA" w:rsidP="00DE2B0A">
            <w:pPr>
              <w:suppressAutoHyphens/>
              <w:spacing w:line="256" w:lineRule="auto"/>
              <w:jc w:val="center"/>
              <w:rPr>
                <w:rFonts w:eastAsia="Calibri"/>
                <w:lang w:eastAsia="zh-CN"/>
              </w:rPr>
            </w:pPr>
            <w:r w:rsidRPr="00F6345A">
              <w:rPr>
                <w:rFonts w:eastAsia="Calibri"/>
                <w:lang w:eastAsia="zh-CN"/>
              </w:rPr>
              <w:t>6.</w:t>
            </w:r>
          </w:p>
        </w:tc>
        <w:tc>
          <w:tcPr>
            <w:tcW w:w="7226" w:type="dxa"/>
            <w:tcBorders>
              <w:top w:val="single" w:sz="4" w:space="0" w:color="auto"/>
              <w:left w:val="single" w:sz="4" w:space="0" w:color="auto"/>
              <w:bottom w:val="single" w:sz="4" w:space="0" w:color="auto"/>
              <w:right w:val="single" w:sz="4" w:space="0" w:color="auto"/>
            </w:tcBorders>
            <w:hideMark/>
          </w:tcPr>
          <w:p w14:paraId="265A5F18" w14:textId="77777777" w:rsidR="007411CA" w:rsidRPr="00F6345A" w:rsidRDefault="007411CA" w:rsidP="00DE2B0A">
            <w:pPr>
              <w:suppressAutoHyphens/>
              <w:spacing w:line="256" w:lineRule="auto"/>
              <w:rPr>
                <w:rFonts w:eastAsia="Calibri"/>
                <w:lang w:eastAsia="en-US"/>
              </w:rPr>
            </w:pPr>
            <w:r w:rsidRPr="00F6345A">
              <w:rPr>
                <w:rFonts w:eastAsia="Calibri"/>
                <w:lang w:eastAsia="en-US"/>
              </w:rPr>
              <w:t>Ergonominių rizikos veiksnių tyrimas</w:t>
            </w:r>
          </w:p>
        </w:tc>
        <w:tc>
          <w:tcPr>
            <w:tcW w:w="1988" w:type="dxa"/>
            <w:tcBorders>
              <w:top w:val="single" w:sz="4" w:space="0" w:color="auto"/>
              <w:left w:val="single" w:sz="4" w:space="0" w:color="auto"/>
              <w:bottom w:val="single" w:sz="4" w:space="0" w:color="auto"/>
              <w:right w:val="single" w:sz="4" w:space="0" w:color="auto"/>
            </w:tcBorders>
            <w:hideMark/>
          </w:tcPr>
          <w:p w14:paraId="73FEDC27" w14:textId="77777777" w:rsidR="007411CA" w:rsidRPr="00F6345A" w:rsidRDefault="007411CA" w:rsidP="00DE2B0A">
            <w:pPr>
              <w:suppressAutoHyphens/>
              <w:snapToGrid w:val="0"/>
              <w:spacing w:line="256" w:lineRule="auto"/>
              <w:jc w:val="center"/>
              <w:rPr>
                <w:rFonts w:eastAsia="Calibri"/>
                <w:lang w:eastAsia="en-US"/>
              </w:rPr>
            </w:pPr>
            <w:r w:rsidRPr="00F6345A">
              <w:rPr>
                <w:rFonts w:eastAsia="Calibri"/>
                <w:lang w:eastAsia="en-US"/>
              </w:rPr>
              <w:t>20</w:t>
            </w:r>
          </w:p>
        </w:tc>
      </w:tr>
      <w:tr w:rsidR="007411CA" w:rsidRPr="00F6345A" w14:paraId="56CE054F" w14:textId="77777777" w:rsidTr="00DE2B0A">
        <w:trPr>
          <w:trHeight w:val="180"/>
        </w:trPr>
        <w:tc>
          <w:tcPr>
            <w:tcW w:w="704" w:type="dxa"/>
            <w:tcBorders>
              <w:top w:val="single" w:sz="4" w:space="0" w:color="auto"/>
              <w:left w:val="single" w:sz="4" w:space="0" w:color="auto"/>
              <w:bottom w:val="single" w:sz="4" w:space="0" w:color="auto"/>
              <w:right w:val="single" w:sz="4" w:space="0" w:color="auto"/>
            </w:tcBorders>
            <w:vAlign w:val="center"/>
            <w:hideMark/>
          </w:tcPr>
          <w:p w14:paraId="1DC0B44B" w14:textId="77777777" w:rsidR="007411CA" w:rsidRPr="00F6345A" w:rsidRDefault="007411CA" w:rsidP="00DE2B0A">
            <w:pPr>
              <w:suppressAutoHyphens/>
              <w:spacing w:line="256" w:lineRule="auto"/>
              <w:jc w:val="center"/>
              <w:rPr>
                <w:rFonts w:eastAsia="Calibri"/>
                <w:lang w:eastAsia="zh-CN"/>
              </w:rPr>
            </w:pPr>
            <w:r w:rsidRPr="00F6345A">
              <w:rPr>
                <w:rFonts w:eastAsia="Calibri"/>
                <w:lang w:eastAsia="zh-CN"/>
              </w:rPr>
              <w:t>7.</w:t>
            </w:r>
          </w:p>
        </w:tc>
        <w:tc>
          <w:tcPr>
            <w:tcW w:w="7226" w:type="dxa"/>
            <w:tcBorders>
              <w:top w:val="single" w:sz="4" w:space="0" w:color="auto"/>
              <w:left w:val="single" w:sz="4" w:space="0" w:color="auto"/>
              <w:bottom w:val="single" w:sz="4" w:space="0" w:color="auto"/>
              <w:right w:val="single" w:sz="4" w:space="0" w:color="auto"/>
            </w:tcBorders>
            <w:hideMark/>
          </w:tcPr>
          <w:p w14:paraId="04D16A88" w14:textId="77777777" w:rsidR="007411CA" w:rsidRPr="00F6345A" w:rsidRDefault="007411CA" w:rsidP="00DE2B0A">
            <w:pPr>
              <w:suppressAutoHyphens/>
              <w:spacing w:line="256" w:lineRule="auto"/>
              <w:rPr>
                <w:rFonts w:eastAsia="Calibri"/>
                <w:lang w:eastAsia="en-US"/>
              </w:rPr>
            </w:pPr>
            <w:r w:rsidRPr="00F6345A">
              <w:rPr>
                <w:rFonts w:eastAsia="Calibri"/>
                <w:lang w:eastAsia="en-US"/>
              </w:rPr>
              <w:t>Psichosocialinių rizikos veiksnių tyrimas</w:t>
            </w:r>
          </w:p>
        </w:tc>
        <w:tc>
          <w:tcPr>
            <w:tcW w:w="1988" w:type="dxa"/>
            <w:tcBorders>
              <w:top w:val="single" w:sz="4" w:space="0" w:color="auto"/>
              <w:left w:val="single" w:sz="4" w:space="0" w:color="auto"/>
              <w:bottom w:val="single" w:sz="4" w:space="0" w:color="auto"/>
              <w:right w:val="single" w:sz="4" w:space="0" w:color="auto"/>
            </w:tcBorders>
            <w:hideMark/>
          </w:tcPr>
          <w:p w14:paraId="70F0893E" w14:textId="77777777" w:rsidR="007411CA" w:rsidRPr="00F6345A" w:rsidRDefault="007411CA" w:rsidP="00DE2B0A">
            <w:pPr>
              <w:suppressAutoHyphens/>
              <w:snapToGrid w:val="0"/>
              <w:spacing w:line="256" w:lineRule="auto"/>
              <w:jc w:val="center"/>
              <w:rPr>
                <w:rFonts w:eastAsia="Calibri"/>
                <w:lang w:eastAsia="en-US"/>
              </w:rPr>
            </w:pPr>
            <w:r w:rsidRPr="00F6345A">
              <w:rPr>
                <w:rFonts w:eastAsia="Calibri"/>
                <w:lang w:eastAsia="en-US"/>
              </w:rPr>
              <w:t>20</w:t>
            </w:r>
          </w:p>
        </w:tc>
      </w:tr>
    </w:tbl>
    <w:p w14:paraId="2262970B" w14:textId="5FB46226" w:rsidR="004E69FE" w:rsidRPr="00F6345A" w:rsidRDefault="004E69FE" w:rsidP="00CB7459">
      <w:pPr>
        <w:pStyle w:val="Sraopastraipa"/>
        <w:tabs>
          <w:tab w:val="left" w:pos="567"/>
        </w:tabs>
        <w:spacing w:before="60" w:after="60"/>
        <w:ind w:left="0"/>
        <w:jc w:val="both"/>
        <w:rPr>
          <w:lang w:val="lt-LT"/>
        </w:rPr>
      </w:pPr>
      <w:r w:rsidRPr="00F6345A">
        <w:rPr>
          <w:rFonts w:ascii="Times New Roman" w:eastAsia="Calibri" w:hAnsi="Times New Roman" w:cs="Times New Roman"/>
          <w:sz w:val="20"/>
          <w:szCs w:val="20"/>
          <w:lang w:val="lt-LT"/>
        </w:rPr>
        <w:t>*</w:t>
      </w:r>
      <w:r w:rsidRPr="00F6345A">
        <w:rPr>
          <w:rFonts w:ascii="Times New Roman" w:hAnsi="Times New Roman" w:cs="Times New Roman"/>
          <w:sz w:val="20"/>
          <w:szCs w:val="20"/>
          <w:lang w:val="lt-LT"/>
        </w:rPr>
        <w:t xml:space="preserve"> </w:t>
      </w:r>
      <w:r w:rsidRPr="00F6345A">
        <w:rPr>
          <w:rFonts w:ascii="Times New Roman" w:hAnsi="Times New Roman" w:cs="Times New Roman"/>
          <w:i/>
          <w:sz w:val="20"/>
          <w:szCs w:val="20"/>
          <w:lang w:val="lt-LT"/>
        </w:rPr>
        <w:t>Pirkėjas neįsipareigoja įsigyti nurodyto kiekio. Nurodytas Prekių kiekis yra orientacinis ir skirtas pasiūlymams palyginti. Prekės bus perkamos pagal Pirkėjo poreikį ir pagal Tiekėjo pasiūlyme nurodytas Prekių kainas ar įkainius, neviršijant bendros maksimalios Sutarties vertės EUR be PVM.</w:t>
      </w:r>
    </w:p>
    <w:p w14:paraId="47C0572F" w14:textId="77777777" w:rsidR="00CD06B1" w:rsidRDefault="00B636F4" w:rsidP="00B636F4">
      <w:pPr>
        <w:pStyle w:val="Sraopastraipa"/>
        <w:numPr>
          <w:ilvl w:val="1"/>
          <w:numId w:val="1"/>
        </w:numPr>
        <w:shd w:val="clear" w:color="auto" w:fill="FFFFFF" w:themeFill="background1"/>
        <w:tabs>
          <w:tab w:val="left" w:pos="567"/>
        </w:tabs>
        <w:spacing w:before="60" w:after="60"/>
        <w:ind w:left="0" w:firstLine="0"/>
        <w:rPr>
          <w:rFonts w:ascii="Times New Roman" w:hAnsi="Times New Roman" w:cs="Times New Roman"/>
          <w:highlight w:val="yellow"/>
          <w:lang w:val="lt-LT"/>
        </w:rPr>
      </w:pPr>
      <w:r w:rsidRPr="009D4B7C">
        <w:rPr>
          <w:rFonts w:ascii="Times New Roman" w:hAnsi="Times New Roman" w:cs="Times New Roman"/>
          <w:highlight w:val="yellow"/>
          <w:lang w:val="lt-LT"/>
        </w:rPr>
        <w:t xml:space="preserve">Maksimali </w:t>
      </w:r>
      <w:r w:rsidR="00BE254B" w:rsidRPr="009D4B7C">
        <w:rPr>
          <w:rFonts w:ascii="Times New Roman" w:hAnsi="Times New Roman" w:cs="Times New Roman"/>
          <w:highlight w:val="yellow"/>
          <w:lang w:val="lt-LT"/>
        </w:rPr>
        <w:t>S</w:t>
      </w:r>
      <w:r w:rsidRPr="009D4B7C">
        <w:rPr>
          <w:rFonts w:ascii="Times New Roman" w:hAnsi="Times New Roman" w:cs="Times New Roman"/>
          <w:highlight w:val="yellow"/>
          <w:lang w:val="lt-LT"/>
        </w:rPr>
        <w:t>utarties vertė</w:t>
      </w:r>
      <w:r w:rsidR="00CD06B1">
        <w:rPr>
          <w:rFonts w:ascii="Times New Roman" w:hAnsi="Times New Roman" w:cs="Times New Roman"/>
          <w:highlight w:val="yellow"/>
          <w:lang w:val="lt-LT"/>
        </w:rPr>
        <w:t>:</w:t>
      </w:r>
    </w:p>
    <w:p w14:paraId="26A851D7" w14:textId="37615C66" w:rsidR="0043044C" w:rsidRDefault="00CD06B1" w:rsidP="00CD06B1">
      <w:pPr>
        <w:pStyle w:val="Sraopastraipa"/>
        <w:shd w:val="clear" w:color="auto" w:fill="FFFFFF" w:themeFill="background1"/>
        <w:tabs>
          <w:tab w:val="left" w:pos="567"/>
        </w:tabs>
        <w:spacing w:before="60" w:after="60"/>
        <w:ind w:left="0"/>
        <w:rPr>
          <w:rFonts w:ascii="Times New Roman" w:hAnsi="Times New Roman" w:cs="Times New Roman"/>
          <w:highlight w:val="yellow"/>
          <w:lang w:val="lt-LT"/>
        </w:rPr>
      </w:pPr>
      <w:r>
        <w:rPr>
          <w:rFonts w:ascii="Times New Roman" w:hAnsi="Times New Roman" w:cs="Times New Roman"/>
          <w:highlight w:val="yellow"/>
          <w:lang w:val="lt-LT"/>
        </w:rPr>
        <w:t>2.4.1. 1 pirkimo dalis</w:t>
      </w:r>
      <w:r w:rsidR="00B636F4" w:rsidRPr="009D4B7C">
        <w:rPr>
          <w:rFonts w:ascii="Times New Roman" w:hAnsi="Times New Roman" w:cs="Times New Roman"/>
          <w:highlight w:val="yellow"/>
          <w:lang w:val="lt-LT"/>
        </w:rPr>
        <w:t xml:space="preserve"> </w:t>
      </w:r>
      <w:r w:rsidR="00BF0DC5" w:rsidRPr="009D4B7C">
        <w:rPr>
          <w:rFonts w:ascii="Times New Roman" w:hAnsi="Times New Roman" w:cs="Times New Roman"/>
          <w:highlight w:val="yellow"/>
          <w:lang w:val="lt-LT"/>
        </w:rPr>
        <w:t>–</w:t>
      </w:r>
      <w:r w:rsidR="00B636F4" w:rsidRPr="009D4B7C">
        <w:rPr>
          <w:rFonts w:ascii="Times New Roman" w:hAnsi="Times New Roman" w:cs="Times New Roman"/>
          <w:highlight w:val="yellow"/>
          <w:lang w:val="lt-LT"/>
        </w:rPr>
        <w:t xml:space="preserve"> </w:t>
      </w:r>
      <w:r>
        <w:rPr>
          <w:rFonts w:ascii="Times New Roman" w:hAnsi="Times New Roman" w:cs="Times New Roman"/>
          <w:highlight w:val="yellow"/>
          <w:lang w:val="lt-LT"/>
        </w:rPr>
        <w:t>1</w:t>
      </w:r>
      <w:r w:rsidR="00060F74" w:rsidRPr="009D4B7C">
        <w:rPr>
          <w:rFonts w:ascii="Times New Roman" w:hAnsi="Times New Roman" w:cs="Times New Roman"/>
          <w:highlight w:val="yellow"/>
          <w:lang w:val="lt-LT"/>
        </w:rPr>
        <w:t>0 000</w:t>
      </w:r>
      <w:r w:rsidR="00BF0DC5" w:rsidRPr="009D4B7C">
        <w:rPr>
          <w:rFonts w:ascii="Times New Roman" w:hAnsi="Times New Roman" w:cs="Times New Roman"/>
          <w:highlight w:val="yellow"/>
          <w:lang w:val="lt-LT"/>
        </w:rPr>
        <w:t>,00 Eur be PVM.</w:t>
      </w:r>
    </w:p>
    <w:p w14:paraId="1FDC8F5E" w14:textId="133B43DE" w:rsidR="00CD06B1" w:rsidRPr="009D4B7C" w:rsidRDefault="00CD06B1" w:rsidP="00CD06B1">
      <w:pPr>
        <w:pStyle w:val="Sraopastraipa"/>
        <w:shd w:val="clear" w:color="auto" w:fill="FFFFFF" w:themeFill="background1"/>
        <w:tabs>
          <w:tab w:val="left" w:pos="567"/>
        </w:tabs>
        <w:spacing w:before="60" w:after="60"/>
        <w:ind w:left="0"/>
        <w:rPr>
          <w:rFonts w:ascii="Times New Roman" w:hAnsi="Times New Roman" w:cs="Times New Roman"/>
          <w:highlight w:val="yellow"/>
          <w:lang w:val="lt-LT"/>
        </w:rPr>
      </w:pPr>
      <w:r>
        <w:rPr>
          <w:rFonts w:ascii="Times New Roman" w:hAnsi="Times New Roman" w:cs="Times New Roman"/>
          <w:highlight w:val="yellow"/>
          <w:lang w:val="lt-LT"/>
        </w:rPr>
        <w:t>2.4.2. 2 pirkimo dalis – 10 000,00 Eur be PVM.</w:t>
      </w:r>
    </w:p>
    <w:p w14:paraId="1DCB4E49" w14:textId="633E9841" w:rsidR="00B636F4" w:rsidRPr="00F6345A" w:rsidRDefault="00D877F3" w:rsidP="00A241C7">
      <w:pPr>
        <w:pStyle w:val="Sraopastraipa"/>
        <w:numPr>
          <w:ilvl w:val="1"/>
          <w:numId w:val="1"/>
        </w:numPr>
        <w:ind w:left="0" w:firstLine="0"/>
        <w:jc w:val="both"/>
        <w:rPr>
          <w:rFonts w:ascii="Times New Roman" w:hAnsi="Times New Roman" w:cs="Times New Roman"/>
          <w:lang w:val="lt-LT"/>
        </w:rPr>
      </w:pPr>
      <w:r w:rsidRPr="00F6345A">
        <w:rPr>
          <w:rFonts w:ascii="Times New Roman" w:hAnsi="Times New Roman" w:cs="Times New Roman"/>
          <w:lang w:val="lt-LT"/>
        </w:rPr>
        <w:t>Užsakovas</w:t>
      </w:r>
      <w:r w:rsidR="00B636F4" w:rsidRPr="00F6345A">
        <w:rPr>
          <w:rFonts w:ascii="Times New Roman" w:hAnsi="Times New Roman" w:cs="Times New Roman"/>
          <w:lang w:val="lt-LT"/>
        </w:rPr>
        <w:t xml:space="preserve"> neįsipareigoja įsigyti </w:t>
      </w:r>
      <w:r w:rsidR="007A57D9" w:rsidRPr="00F6345A">
        <w:rPr>
          <w:rFonts w:ascii="Times New Roman" w:hAnsi="Times New Roman" w:cs="Times New Roman"/>
          <w:lang w:val="lt-LT"/>
        </w:rPr>
        <w:t>2.</w:t>
      </w:r>
      <w:r w:rsidR="009B2A8D" w:rsidRPr="00F6345A">
        <w:rPr>
          <w:rFonts w:ascii="Times New Roman" w:hAnsi="Times New Roman" w:cs="Times New Roman"/>
          <w:lang w:val="lt-LT"/>
        </w:rPr>
        <w:t>5</w:t>
      </w:r>
      <w:r w:rsidR="007A57D9" w:rsidRPr="00F6345A">
        <w:rPr>
          <w:rFonts w:ascii="Times New Roman" w:hAnsi="Times New Roman" w:cs="Times New Roman"/>
          <w:lang w:val="lt-LT"/>
        </w:rPr>
        <w:t xml:space="preserve"> </w:t>
      </w:r>
      <w:r w:rsidR="00B636F4" w:rsidRPr="00F6345A">
        <w:rPr>
          <w:rFonts w:ascii="Times New Roman" w:hAnsi="Times New Roman" w:cs="Times New Roman"/>
          <w:lang w:val="lt-LT"/>
        </w:rPr>
        <w:t>punkt</w:t>
      </w:r>
      <w:r w:rsidR="007A57D9" w:rsidRPr="00F6345A">
        <w:rPr>
          <w:rFonts w:ascii="Times New Roman" w:hAnsi="Times New Roman" w:cs="Times New Roman"/>
          <w:lang w:val="lt-LT"/>
        </w:rPr>
        <w:t>e</w:t>
      </w:r>
      <w:r w:rsidR="00B636F4" w:rsidRPr="00F6345A">
        <w:rPr>
          <w:rFonts w:ascii="Times New Roman" w:hAnsi="Times New Roman" w:cs="Times New Roman"/>
          <w:lang w:val="lt-LT"/>
        </w:rPr>
        <w:t xml:space="preserve"> nurodytų paslaugų, paslaugų kiekis yra orientacinis ir skirtas pasiūlymams palyginti ir įvertinti. Paslaugos bus perkamos pagal </w:t>
      </w:r>
      <w:r w:rsidRPr="00F6345A">
        <w:rPr>
          <w:rFonts w:ascii="Times New Roman" w:hAnsi="Times New Roman" w:cs="Times New Roman"/>
          <w:lang w:val="lt-LT"/>
        </w:rPr>
        <w:t>Užsakovo</w:t>
      </w:r>
      <w:r w:rsidR="00B636F4" w:rsidRPr="00F6345A">
        <w:rPr>
          <w:rFonts w:ascii="Times New Roman" w:hAnsi="Times New Roman" w:cs="Times New Roman"/>
          <w:lang w:val="lt-LT"/>
        </w:rPr>
        <w:t xml:space="preserve"> poreikį ir pagal </w:t>
      </w:r>
      <w:r w:rsidRPr="00F6345A">
        <w:rPr>
          <w:rFonts w:ascii="Times New Roman" w:hAnsi="Times New Roman" w:cs="Times New Roman"/>
          <w:lang w:val="lt-LT"/>
        </w:rPr>
        <w:t>Tiekėjo</w:t>
      </w:r>
      <w:r w:rsidR="00B636F4" w:rsidRPr="00F6345A">
        <w:rPr>
          <w:rFonts w:ascii="Times New Roman" w:hAnsi="Times New Roman" w:cs="Times New Roman"/>
          <w:lang w:val="lt-LT"/>
        </w:rPr>
        <w:t xml:space="preserve"> pasiūlyme nurodytas Paslaugų kainas, neviršijant bendros maksimalios </w:t>
      </w:r>
      <w:r w:rsidR="00BE254B" w:rsidRPr="00F6345A">
        <w:rPr>
          <w:rFonts w:ascii="Times New Roman" w:hAnsi="Times New Roman" w:cs="Times New Roman"/>
          <w:lang w:val="lt-LT"/>
        </w:rPr>
        <w:t>S</w:t>
      </w:r>
      <w:r w:rsidR="00B636F4" w:rsidRPr="00F6345A">
        <w:rPr>
          <w:rFonts w:ascii="Times New Roman" w:hAnsi="Times New Roman" w:cs="Times New Roman"/>
          <w:lang w:val="lt-LT"/>
        </w:rPr>
        <w:t xml:space="preserve">utarties vertės. Paslaugų kiekiai ir asortimentas gali keistis, todėl </w:t>
      </w:r>
      <w:r w:rsidR="00BE254B" w:rsidRPr="00F6345A">
        <w:rPr>
          <w:rFonts w:ascii="Times New Roman" w:hAnsi="Times New Roman" w:cs="Times New Roman"/>
          <w:lang w:val="lt-LT"/>
        </w:rPr>
        <w:t>S</w:t>
      </w:r>
      <w:r w:rsidR="00B636F4" w:rsidRPr="00F6345A">
        <w:rPr>
          <w:rFonts w:ascii="Times New Roman" w:hAnsi="Times New Roman" w:cs="Times New Roman"/>
          <w:lang w:val="lt-LT"/>
        </w:rPr>
        <w:t xml:space="preserve">utarties galiojimo laikotarpiu </w:t>
      </w:r>
      <w:r w:rsidRPr="00F6345A">
        <w:rPr>
          <w:rFonts w:ascii="Times New Roman" w:hAnsi="Times New Roman" w:cs="Times New Roman"/>
          <w:lang w:val="lt-LT"/>
        </w:rPr>
        <w:t>Užsakovas</w:t>
      </w:r>
      <w:r w:rsidR="00B636F4" w:rsidRPr="00F6345A">
        <w:rPr>
          <w:rFonts w:ascii="Times New Roman" w:hAnsi="Times New Roman" w:cs="Times New Roman"/>
          <w:lang w:val="lt-LT"/>
        </w:rPr>
        <w:t xml:space="preserve"> turi teisę koreguoti Paslaugų kiekius bei asortimentą. Sutarties galiojimo metu, esant poreikiui, gali būti perkamos ir kitos, lentelėje nenurodytos, tačiau su pirkimo objektu susijusios profesinės rizikos vertinimo paslaugos (tokių paslaugų vertė negali viršyti 10 % visos Sutarties vertės). Paslaugų, neišvardintų Techninėje specifikacijoje galutinė kaina apskaičiuojama prie </w:t>
      </w:r>
      <w:r w:rsidRPr="00F6345A">
        <w:rPr>
          <w:rFonts w:ascii="Times New Roman" w:hAnsi="Times New Roman" w:cs="Times New Roman"/>
          <w:lang w:val="lt-LT"/>
        </w:rPr>
        <w:t>Tiekėjo</w:t>
      </w:r>
      <w:r w:rsidR="00B636F4" w:rsidRPr="00F6345A">
        <w:rPr>
          <w:rFonts w:ascii="Times New Roman" w:hAnsi="Times New Roman" w:cs="Times New Roman"/>
          <w:lang w:val="lt-LT"/>
        </w:rPr>
        <w:t xml:space="preserve"> Paslaugų pardavimo vietoje galiojančios Paslaugos kainos pridėjus ne mažesnę kaip </w:t>
      </w:r>
      <w:r w:rsidRPr="00F6345A">
        <w:rPr>
          <w:rFonts w:ascii="Times New Roman" w:hAnsi="Times New Roman" w:cs="Times New Roman"/>
          <w:lang w:val="lt-LT"/>
        </w:rPr>
        <w:t>Tiekėjo</w:t>
      </w:r>
      <w:r w:rsidR="00B636F4" w:rsidRPr="00F6345A">
        <w:rPr>
          <w:rFonts w:ascii="Times New Roman" w:hAnsi="Times New Roman" w:cs="Times New Roman"/>
          <w:lang w:val="lt-LT"/>
        </w:rPr>
        <w:t xml:space="preserve"> pasiūlytą nuolaidą (%).</w:t>
      </w:r>
    </w:p>
    <w:p w14:paraId="69A254D8" w14:textId="66AB376B" w:rsidR="00BE5BE1" w:rsidRPr="00F6345A" w:rsidRDefault="00BE5BE1" w:rsidP="00BE5BE1">
      <w:pPr>
        <w:pStyle w:val="Sraopastraipa"/>
        <w:tabs>
          <w:tab w:val="left" w:pos="567"/>
        </w:tabs>
        <w:spacing w:before="60" w:after="60"/>
        <w:ind w:left="0"/>
        <w:rPr>
          <w:rFonts w:ascii="Times New Roman" w:hAnsi="Times New Roman" w:cs="Times New Roman"/>
          <w:sz w:val="20"/>
          <w:szCs w:val="20"/>
          <w:lang w:val="lt-LT"/>
        </w:rPr>
      </w:pPr>
    </w:p>
    <w:p w14:paraId="6DCE243F" w14:textId="25C05414" w:rsidR="00801BF2" w:rsidRPr="00F6345A"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F6345A">
        <w:rPr>
          <w:rFonts w:ascii="Times New Roman" w:hAnsi="Times New Roman" w:cs="Times New Roman"/>
          <w:b/>
          <w:lang w:val="lt-LT"/>
        </w:rPr>
        <w:t>REIKALAVIMAI PIRKIMO OBJEKTUI</w:t>
      </w:r>
      <w:r w:rsidR="00FE174D" w:rsidRPr="00F6345A">
        <w:rPr>
          <w:rFonts w:ascii="Times New Roman" w:hAnsi="Times New Roman" w:cs="Times New Roman"/>
          <w:b/>
          <w:lang w:val="lt-LT"/>
        </w:rPr>
        <w:t xml:space="preserve"> </w:t>
      </w:r>
    </w:p>
    <w:p w14:paraId="1851653F" w14:textId="77777777" w:rsidR="00801BF2" w:rsidRPr="00F6345A" w:rsidRDefault="00801BF2" w:rsidP="00801BF2">
      <w:pPr>
        <w:pStyle w:val="Sraopastraipa"/>
        <w:numPr>
          <w:ilvl w:val="1"/>
          <w:numId w:val="1"/>
        </w:numPr>
        <w:pBdr>
          <w:bottom w:val="single" w:sz="8" w:space="1" w:color="auto"/>
          <w:between w:val="single" w:sz="12" w:space="1" w:color="auto"/>
        </w:pBdr>
        <w:tabs>
          <w:tab w:val="left" w:pos="567"/>
        </w:tabs>
        <w:spacing w:before="60" w:after="60"/>
        <w:ind w:left="0" w:firstLine="0"/>
        <w:rPr>
          <w:rFonts w:ascii="Times New Roman" w:hAnsi="Times New Roman" w:cs="Times New Roman"/>
          <w:b/>
          <w:lang w:val="lt-LT"/>
        </w:rPr>
      </w:pPr>
      <w:r w:rsidRPr="00F6345A">
        <w:rPr>
          <w:rFonts w:ascii="Times New Roman" w:hAnsi="Times New Roman" w:cs="Times New Roman"/>
          <w:b/>
          <w:lang w:val="lt-LT"/>
        </w:rPr>
        <w:t>Pirkimo objekto aprašymas ir detalizavimas</w:t>
      </w:r>
    </w:p>
    <w:p w14:paraId="267A6F31" w14:textId="7D5160EF" w:rsidR="008642D6" w:rsidRPr="00F6345A" w:rsidRDefault="008642D6" w:rsidP="00D877F3">
      <w:pPr>
        <w:pStyle w:val="Sraopastraipa"/>
        <w:numPr>
          <w:ilvl w:val="2"/>
          <w:numId w:val="17"/>
        </w:numPr>
        <w:tabs>
          <w:tab w:val="left" w:pos="851"/>
        </w:tabs>
        <w:ind w:left="0" w:firstLine="0"/>
        <w:jc w:val="both"/>
        <w:rPr>
          <w:rFonts w:ascii="Times New Roman" w:eastAsia="Calibri" w:hAnsi="Times New Roman" w:cs="Times New Roman"/>
          <w:color w:val="000000" w:themeColor="text1"/>
          <w:lang w:val="lt-LT"/>
        </w:rPr>
      </w:pPr>
      <w:r w:rsidRPr="00F6345A">
        <w:rPr>
          <w:rFonts w:ascii="Times New Roman" w:eastAsia="Calibri" w:hAnsi="Times New Roman" w:cs="Times New Roman"/>
          <w:color w:val="000000" w:themeColor="text1"/>
          <w:lang w:val="lt-LT"/>
        </w:rPr>
        <w:t>Pareigybių darbo vietų profesinės rizikos vertinimas:</w:t>
      </w:r>
    </w:p>
    <w:p w14:paraId="45AEC9F1" w14:textId="03C7C9CD" w:rsidR="00CB7459" w:rsidRDefault="00CB7459" w:rsidP="00F747C9">
      <w:pPr>
        <w:pStyle w:val="Sraopastraipa"/>
        <w:numPr>
          <w:ilvl w:val="3"/>
          <w:numId w:val="17"/>
        </w:numPr>
        <w:tabs>
          <w:tab w:val="left" w:pos="851"/>
        </w:tabs>
        <w:ind w:left="0" w:firstLine="0"/>
        <w:jc w:val="both"/>
        <w:rPr>
          <w:rFonts w:ascii="Times New Roman" w:eastAsia="Calibri" w:hAnsi="Times New Roman" w:cs="Times New Roman"/>
          <w:color w:val="000000" w:themeColor="text1"/>
          <w:lang w:val="lt-LT"/>
        </w:rPr>
      </w:pPr>
      <w:r w:rsidRPr="00F6345A">
        <w:rPr>
          <w:rFonts w:ascii="Times New Roman" w:eastAsia="Calibri" w:hAnsi="Times New Roman" w:cs="Times New Roman"/>
          <w:color w:val="000000" w:themeColor="text1"/>
          <w:lang w:val="lt-LT"/>
        </w:rPr>
        <w:t>SUVIRINTOJAS;</w:t>
      </w:r>
    </w:p>
    <w:p w14:paraId="2F80E7A5" w14:textId="12B4D42D" w:rsidR="00F06AFC" w:rsidRDefault="00F06AFC" w:rsidP="00F747C9">
      <w:pPr>
        <w:pStyle w:val="Sraopastraipa"/>
        <w:numPr>
          <w:ilvl w:val="3"/>
          <w:numId w:val="17"/>
        </w:numPr>
        <w:tabs>
          <w:tab w:val="left" w:pos="851"/>
        </w:tabs>
        <w:ind w:left="0" w:firstLine="0"/>
        <w:jc w:val="both"/>
        <w:rPr>
          <w:rFonts w:ascii="Times New Roman" w:eastAsia="Calibri" w:hAnsi="Times New Roman" w:cs="Times New Roman"/>
          <w:color w:val="000000" w:themeColor="text1"/>
          <w:lang w:val="lt-LT"/>
        </w:rPr>
      </w:pPr>
      <w:r>
        <w:rPr>
          <w:rFonts w:ascii="Times New Roman" w:eastAsia="Calibri" w:hAnsi="Times New Roman" w:cs="Times New Roman"/>
          <w:color w:val="000000" w:themeColor="text1"/>
          <w:lang w:val="lt-LT"/>
        </w:rPr>
        <w:t>LABORANTAS;</w:t>
      </w:r>
    </w:p>
    <w:p w14:paraId="30E2ACEE" w14:textId="0E19D1AC" w:rsidR="00F06AFC" w:rsidRPr="00F6345A" w:rsidRDefault="00F06AFC" w:rsidP="00F747C9">
      <w:pPr>
        <w:pStyle w:val="Sraopastraipa"/>
        <w:numPr>
          <w:ilvl w:val="3"/>
          <w:numId w:val="17"/>
        </w:numPr>
        <w:tabs>
          <w:tab w:val="left" w:pos="851"/>
        </w:tabs>
        <w:ind w:left="0" w:firstLine="0"/>
        <w:jc w:val="both"/>
        <w:rPr>
          <w:rFonts w:ascii="Times New Roman" w:eastAsia="Calibri" w:hAnsi="Times New Roman" w:cs="Times New Roman"/>
          <w:color w:val="000000" w:themeColor="text1"/>
          <w:lang w:val="lt-LT"/>
        </w:rPr>
      </w:pPr>
      <w:r>
        <w:rPr>
          <w:rFonts w:ascii="Times New Roman" w:eastAsia="Calibri" w:hAnsi="Times New Roman" w:cs="Times New Roman"/>
          <w:color w:val="000000" w:themeColor="text1"/>
          <w:lang w:val="lt-LT"/>
        </w:rPr>
        <w:t>KELIŲ ŽENKLINTOJAS;</w:t>
      </w:r>
    </w:p>
    <w:p w14:paraId="571B2FB2" w14:textId="530732AC" w:rsidR="008642D6" w:rsidRPr="00F6345A" w:rsidRDefault="008642D6" w:rsidP="00D877F3">
      <w:pPr>
        <w:pStyle w:val="Sraopastraipa"/>
        <w:numPr>
          <w:ilvl w:val="3"/>
          <w:numId w:val="17"/>
        </w:numPr>
        <w:tabs>
          <w:tab w:val="left" w:pos="851"/>
        </w:tabs>
        <w:ind w:left="0" w:firstLine="0"/>
        <w:jc w:val="both"/>
        <w:rPr>
          <w:rFonts w:ascii="Times New Roman" w:eastAsia="Calibri" w:hAnsi="Times New Roman" w:cs="Times New Roman"/>
          <w:color w:val="000000" w:themeColor="text1"/>
          <w:lang w:val="lt-LT"/>
        </w:rPr>
      </w:pPr>
      <w:r w:rsidRPr="00F6345A">
        <w:rPr>
          <w:rFonts w:ascii="Times New Roman" w:eastAsia="Calibri" w:hAnsi="Times New Roman" w:cs="Times New Roman"/>
          <w:color w:val="000000" w:themeColor="text1"/>
          <w:lang w:val="lt-LT"/>
        </w:rPr>
        <w:t>MAŠINŲ OPERATORIUS (mobili darbo vieta)</w:t>
      </w:r>
      <w:r w:rsidR="009B2A8D" w:rsidRPr="00F6345A">
        <w:rPr>
          <w:rFonts w:ascii="Times New Roman" w:eastAsia="Calibri" w:hAnsi="Times New Roman" w:cs="Times New Roman"/>
          <w:color w:val="000000" w:themeColor="text1"/>
          <w:lang w:val="lt-LT"/>
        </w:rPr>
        <w:t xml:space="preserve"> </w:t>
      </w:r>
      <w:r w:rsidR="00E474CF" w:rsidRPr="00F6345A">
        <w:rPr>
          <w:rFonts w:ascii="Times New Roman" w:eastAsia="Calibri" w:hAnsi="Times New Roman" w:cs="Times New Roman"/>
          <w:color w:val="000000" w:themeColor="text1"/>
          <w:lang w:val="lt-LT"/>
        </w:rPr>
        <w:t>gali dirbti</w:t>
      </w:r>
      <w:r w:rsidR="00CB7459" w:rsidRPr="00F6345A">
        <w:rPr>
          <w:rFonts w:ascii="Times New Roman" w:eastAsia="Calibri" w:hAnsi="Times New Roman" w:cs="Times New Roman"/>
          <w:color w:val="000000" w:themeColor="text1"/>
          <w:lang w:val="lt-LT"/>
        </w:rPr>
        <w:t xml:space="preserve"> su </w:t>
      </w:r>
      <w:proofErr w:type="spellStart"/>
      <w:r w:rsidR="009B2A8D" w:rsidRPr="00F6345A">
        <w:rPr>
          <w:rFonts w:ascii="Times New Roman" w:eastAsia="Calibri" w:hAnsi="Times New Roman" w:cs="Times New Roman"/>
          <w:color w:val="000000" w:themeColor="text1"/>
          <w:lang w:val="lt-LT"/>
        </w:rPr>
        <w:t>autogreideri</w:t>
      </w:r>
      <w:r w:rsidR="00CB7459" w:rsidRPr="00F6345A">
        <w:rPr>
          <w:rFonts w:ascii="Times New Roman" w:eastAsia="Calibri" w:hAnsi="Times New Roman" w:cs="Times New Roman"/>
          <w:color w:val="000000" w:themeColor="text1"/>
          <w:lang w:val="lt-LT"/>
        </w:rPr>
        <w:t>u</w:t>
      </w:r>
      <w:proofErr w:type="spellEnd"/>
      <w:r w:rsidR="009B2A8D" w:rsidRPr="00F6345A">
        <w:rPr>
          <w:rFonts w:ascii="Times New Roman" w:eastAsia="Calibri" w:hAnsi="Times New Roman" w:cs="Times New Roman"/>
          <w:color w:val="000000" w:themeColor="text1"/>
          <w:lang w:val="lt-LT"/>
        </w:rPr>
        <w:t>, traktoriu</w:t>
      </w:r>
      <w:r w:rsidR="00CB7459" w:rsidRPr="00F6345A">
        <w:rPr>
          <w:rFonts w:ascii="Times New Roman" w:eastAsia="Calibri" w:hAnsi="Times New Roman" w:cs="Times New Roman"/>
          <w:color w:val="000000" w:themeColor="text1"/>
          <w:lang w:val="lt-LT"/>
        </w:rPr>
        <w:t>mi</w:t>
      </w:r>
      <w:r w:rsidR="009B2A8D" w:rsidRPr="00F6345A">
        <w:rPr>
          <w:rFonts w:ascii="Times New Roman" w:eastAsia="Calibri" w:hAnsi="Times New Roman" w:cs="Times New Roman"/>
          <w:color w:val="000000" w:themeColor="text1"/>
          <w:lang w:val="lt-LT"/>
        </w:rPr>
        <w:t>, asfalto klotuv</w:t>
      </w:r>
      <w:r w:rsidR="00CB7459" w:rsidRPr="00F6345A">
        <w:rPr>
          <w:rFonts w:ascii="Times New Roman" w:eastAsia="Calibri" w:hAnsi="Times New Roman" w:cs="Times New Roman"/>
          <w:color w:val="000000" w:themeColor="text1"/>
          <w:lang w:val="lt-LT"/>
        </w:rPr>
        <w:t>u</w:t>
      </w:r>
      <w:r w:rsidR="009B2A8D" w:rsidRPr="00F6345A">
        <w:rPr>
          <w:rFonts w:ascii="Times New Roman" w:eastAsia="Calibri" w:hAnsi="Times New Roman" w:cs="Times New Roman"/>
          <w:color w:val="000000" w:themeColor="text1"/>
          <w:lang w:val="lt-LT"/>
        </w:rPr>
        <w:t xml:space="preserve">, </w:t>
      </w:r>
      <w:proofErr w:type="spellStart"/>
      <w:r w:rsidR="009B2A8D" w:rsidRPr="00F6345A">
        <w:rPr>
          <w:rFonts w:ascii="Times New Roman" w:eastAsia="Calibri" w:hAnsi="Times New Roman" w:cs="Times New Roman"/>
          <w:color w:val="000000" w:themeColor="text1"/>
          <w:lang w:val="lt-LT"/>
        </w:rPr>
        <w:t>plentvoli</w:t>
      </w:r>
      <w:r w:rsidR="00CB7459" w:rsidRPr="00F6345A">
        <w:rPr>
          <w:rFonts w:ascii="Times New Roman" w:eastAsia="Calibri" w:hAnsi="Times New Roman" w:cs="Times New Roman"/>
          <w:color w:val="000000" w:themeColor="text1"/>
          <w:lang w:val="lt-LT"/>
        </w:rPr>
        <w:t>u</w:t>
      </w:r>
      <w:proofErr w:type="spellEnd"/>
      <w:r w:rsidR="009B2A8D" w:rsidRPr="00F6345A">
        <w:rPr>
          <w:rFonts w:ascii="Times New Roman" w:eastAsia="Calibri" w:hAnsi="Times New Roman" w:cs="Times New Roman"/>
          <w:color w:val="000000" w:themeColor="text1"/>
          <w:lang w:val="lt-LT"/>
        </w:rPr>
        <w:t xml:space="preserve">, </w:t>
      </w:r>
      <w:r w:rsidR="00CB7459" w:rsidRPr="00F6345A">
        <w:rPr>
          <w:rFonts w:ascii="Times New Roman" w:eastAsia="Calibri" w:hAnsi="Times New Roman" w:cs="Times New Roman"/>
          <w:color w:val="000000" w:themeColor="text1"/>
          <w:lang w:val="lt-LT"/>
        </w:rPr>
        <w:t xml:space="preserve">asfalto freza, </w:t>
      </w:r>
      <w:r w:rsidR="00581F4E" w:rsidRPr="00F6345A">
        <w:rPr>
          <w:rFonts w:ascii="Times New Roman" w:eastAsia="Calibri" w:hAnsi="Times New Roman" w:cs="Times New Roman"/>
          <w:color w:val="000000" w:themeColor="text1"/>
          <w:lang w:val="lt-LT"/>
        </w:rPr>
        <w:t xml:space="preserve">ekskavatoriumi, krautuvu, </w:t>
      </w:r>
      <w:r w:rsidR="009B2A8D" w:rsidRPr="00F6345A">
        <w:rPr>
          <w:rFonts w:ascii="Times New Roman" w:eastAsia="Calibri" w:hAnsi="Times New Roman" w:cs="Times New Roman"/>
          <w:color w:val="000000" w:themeColor="text1"/>
          <w:lang w:val="lt-LT"/>
        </w:rPr>
        <w:t>krovinini</w:t>
      </w:r>
      <w:r w:rsidR="00CB7459" w:rsidRPr="00F6345A">
        <w:rPr>
          <w:rFonts w:ascii="Times New Roman" w:eastAsia="Calibri" w:hAnsi="Times New Roman" w:cs="Times New Roman"/>
          <w:color w:val="000000" w:themeColor="text1"/>
          <w:lang w:val="lt-LT"/>
        </w:rPr>
        <w:t>u</w:t>
      </w:r>
      <w:r w:rsidR="009B2A8D" w:rsidRPr="00F6345A">
        <w:rPr>
          <w:rFonts w:ascii="Times New Roman" w:eastAsia="Calibri" w:hAnsi="Times New Roman" w:cs="Times New Roman"/>
          <w:color w:val="000000" w:themeColor="text1"/>
          <w:lang w:val="lt-LT"/>
        </w:rPr>
        <w:t xml:space="preserve"> automobili</w:t>
      </w:r>
      <w:r w:rsidR="00CB7459" w:rsidRPr="00F6345A">
        <w:rPr>
          <w:rFonts w:ascii="Times New Roman" w:eastAsia="Calibri" w:hAnsi="Times New Roman" w:cs="Times New Roman"/>
          <w:color w:val="000000" w:themeColor="text1"/>
          <w:lang w:val="lt-LT"/>
        </w:rPr>
        <w:t>u</w:t>
      </w:r>
      <w:r w:rsidR="00581F4E" w:rsidRPr="00F6345A">
        <w:rPr>
          <w:rFonts w:ascii="Times New Roman" w:eastAsia="Calibri" w:hAnsi="Times New Roman" w:cs="Times New Roman"/>
          <w:color w:val="000000" w:themeColor="text1"/>
          <w:lang w:val="lt-LT"/>
        </w:rPr>
        <w:t xml:space="preserve"> ir kita kelių priežiūros technik</w:t>
      </w:r>
      <w:r w:rsidR="00E474CF" w:rsidRPr="00F6345A">
        <w:rPr>
          <w:rFonts w:ascii="Times New Roman" w:eastAsia="Calibri" w:hAnsi="Times New Roman" w:cs="Times New Roman"/>
          <w:color w:val="000000" w:themeColor="text1"/>
          <w:lang w:val="lt-LT"/>
        </w:rPr>
        <w:t>a</w:t>
      </w:r>
      <w:r w:rsidR="00581F4E" w:rsidRPr="00F6345A">
        <w:rPr>
          <w:rFonts w:ascii="Times New Roman" w:eastAsia="Calibri" w:hAnsi="Times New Roman" w:cs="Times New Roman"/>
          <w:color w:val="000000" w:themeColor="text1"/>
          <w:lang w:val="lt-LT"/>
        </w:rPr>
        <w:t>;</w:t>
      </w:r>
    </w:p>
    <w:p w14:paraId="73803F4F" w14:textId="77777777" w:rsidR="00D877F3" w:rsidRPr="00F6345A" w:rsidRDefault="008642D6" w:rsidP="00D877F3">
      <w:pPr>
        <w:pStyle w:val="Sraopastraipa"/>
        <w:numPr>
          <w:ilvl w:val="3"/>
          <w:numId w:val="17"/>
        </w:numPr>
        <w:tabs>
          <w:tab w:val="left" w:pos="851"/>
        </w:tabs>
        <w:ind w:left="0" w:firstLine="0"/>
        <w:jc w:val="both"/>
        <w:rPr>
          <w:rFonts w:ascii="Times New Roman" w:eastAsia="Calibri" w:hAnsi="Times New Roman" w:cs="Times New Roman"/>
          <w:color w:val="000000" w:themeColor="text1"/>
          <w:lang w:val="lt-LT"/>
        </w:rPr>
      </w:pPr>
      <w:r w:rsidRPr="00F6345A">
        <w:rPr>
          <w:rFonts w:ascii="Times New Roman" w:eastAsia="Calibri" w:hAnsi="Times New Roman" w:cs="Times New Roman"/>
          <w:color w:val="000000" w:themeColor="text1"/>
          <w:lang w:val="lt-LT"/>
        </w:rPr>
        <w:t>MECHANIKAS;</w:t>
      </w:r>
    </w:p>
    <w:p w14:paraId="663D1EE6" w14:textId="77777777" w:rsidR="00D877F3" w:rsidRPr="00F6345A" w:rsidRDefault="008642D6" w:rsidP="00D877F3">
      <w:pPr>
        <w:pStyle w:val="Sraopastraipa"/>
        <w:numPr>
          <w:ilvl w:val="3"/>
          <w:numId w:val="17"/>
        </w:numPr>
        <w:tabs>
          <w:tab w:val="left" w:pos="851"/>
        </w:tabs>
        <w:ind w:left="0" w:firstLine="0"/>
        <w:jc w:val="both"/>
        <w:rPr>
          <w:rFonts w:ascii="Times New Roman" w:eastAsia="Calibri" w:hAnsi="Times New Roman" w:cs="Times New Roman"/>
          <w:color w:val="000000" w:themeColor="text1"/>
          <w:lang w:val="lt-LT"/>
        </w:rPr>
      </w:pPr>
      <w:r w:rsidRPr="00F6345A">
        <w:rPr>
          <w:rFonts w:ascii="Times New Roman" w:eastAsia="Calibri" w:hAnsi="Times New Roman" w:cs="Times New Roman"/>
          <w:color w:val="000000" w:themeColor="text1"/>
          <w:lang w:val="lt-LT"/>
        </w:rPr>
        <w:t>ŠALTKALVIS;</w:t>
      </w:r>
    </w:p>
    <w:p w14:paraId="761909E6" w14:textId="229565F0" w:rsidR="00D877F3" w:rsidRPr="00F6345A" w:rsidRDefault="008642D6" w:rsidP="00D877F3">
      <w:pPr>
        <w:pStyle w:val="Sraopastraipa"/>
        <w:numPr>
          <w:ilvl w:val="3"/>
          <w:numId w:val="17"/>
        </w:numPr>
        <w:tabs>
          <w:tab w:val="left" w:pos="851"/>
        </w:tabs>
        <w:ind w:left="0" w:firstLine="0"/>
        <w:jc w:val="both"/>
        <w:rPr>
          <w:rFonts w:ascii="Times New Roman" w:eastAsia="Calibri" w:hAnsi="Times New Roman" w:cs="Times New Roman"/>
          <w:color w:val="000000" w:themeColor="text1"/>
          <w:lang w:val="lt-LT"/>
        </w:rPr>
      </w:pPr>
      <w:r w:rsidRPr="00F6345A">
        <w:rPr>
          <w:rFonts w:ascii="Times New Roman" w:eastAsia="Calibri" w:hAnsi="Times New Roman" w:cs="Times New Roman"/>
          <w:color w:val="000000" w:themeColor="text1"/>
          <w:lang w:val="lt-LT"/>
        </w:rPr>
        <w:t>TEKINTOJAS;</w:t>
      </w:r>
    </w:p>
    <w:p w14:paraId="59CE1AC2" w14:textId="77777777" w:rsidR="00D877F3" w:rsidRPr="00F6345A" w:rsidRDefault="008642D6" w:rsidP="00D877F3">
      <w:pPr>
        <w:pStyle w:val="Sraopastraipa"/>
        <w:numPr>
          <w:ilvl w:val="3"/>
          <w:numId w:val="17"/>
        </w:numPr>
        <w:tabs>
          <w:tab w:val="left" w:pos="851"/>
        </w:tabs>
        <w:ind w:left="0" w:firstLine="0"/>
        <w:jc w:val="both"/>
        <w:rPr>
          <w:rFonts w:ascii="Times New Roman" w:eastAsia="Calibri" w:hAnsi="Times New Roman" w:cs="Times New Roman"/>
          <w:color w:val="000000" w:themeColor="text1"/>
          <w:lang w:val="lt-LT"/>
        </w:rPr>
      </w:pPr>
      <w:r w:rsidRPr="00F6345A">
        <w:rPr>
          <w:rFonts w:ascii="Times New Roman" w:eastAsia="Calibri" w:hAnsi="Times New Roman" w:cs="Times New Roman"/>
          <w:color w:val="000000" w:themeColor="text1"/>
          <w:lang w:val="lt-LT"/>
        </w:rPr>
        <w:t>MEISTRAS (mobili darbo vieta);</w:t>
      </w:r>
    </w:p>
    <w:p w14:paraId="164A7C65" w14:textId="381D8CEF" w:rsidR="008642D6" w:rsidRPr="00F6345A" w:rsidRDefault="008642D6" w:rsidP="00D877F3">
      <w:pPr>
        <w:pStyle w:val="Sraopastraipa"/>
        <w:numPr>
          <w:ilvl w:val="3"/>
          <w:numId w:val="17"/>
        </w:numPr>
        <w:tabs>
          <w:tab w:val="left" w:pos="851"/>
        </w:tabs>
        <w:ind w:left="0" w:firstLine="0"/>
        <w:jc w:val="both"/>
        <w:rPr>
          <w:rFonts w:ascii="Times New Roman" w:eastAsia="Calibri" w:hAnsi="Times New Roman" w:cs="Times New Roman"/>
          <w:color w:val="000000" w:themeColor="text1"/>
          <w:lang w:val="lt-LT"/>
        </w:rPr>
      </w:pPr>
      <w:r w:rsidRPr="00F6345A">
        <w:rPr>
          <w:rFonts w:ascii="Times New Roman" w:eastAsia="Calibri" w:hAnsi="Times New Roman" w:cs="Times New Roman"/>
          <w:color w:val="000000" w:themeColor="text1"/>
          <w:lang w:val="lt-LT"/>
        </w:rPr>
        <w:t>ADMINISTRACIJOS DARBUOTOJAS.</w:t>
      </w:r>
    </w:p>
    <w:p w14:paraId="2A108431" w14:textId="678363A6" w:rsidR="00BF0DC5" w:rsidRPr="00F6345A" w:rsidRDefault="0019740A" w:rsidP="00BF0DC5">
      <w:pPr>
        <w:numPr>
          <w:ilvl w:val="2"/>
          <w:numId w:val="17"/>
        </w:numPr>
        <w:spacing w:after="200" w:line="276" w:lineRule="auto"/>
        <w:ind w:left="720" w:hanging="720"/>
        <w:contextualSpacing/>
      </w:pPr>
      <w:r w:rsidRPr="00F6345A">
        <w:t>Reikalavimai p</w:t>
      </w:r>
      <w:r w:rsidR="00BF0DC5" w:rsidRPr="00F6345A">
        <w:t>rofesinės rizikos vertinimo specialist</w:t>
      </w:r>
      <w:r w:rsidRPr="00F6345A">
        <w:t>ams</w:t>
      </w:r>
      <w:r w:rsidR="00BF0DC5" w:rsidRPr="00F6345A">
        <w:t>:</w:t>
      </w:r>
    </w:p>
    <w:p w14:paraId="2552C65C" w14:textId="20B8C919" w:rsidR="00A241C7" w:rsidRPr="00F6345A" w:rsidRDefault="00A241C7" w:rsidP="00A241C7">
      <w:pPr>
        <w:jc w:val="both"/>
      </w:pPr>
      <w:r w:rsidRPr="00F6345A">
        <w:t>-</w:t>
      </w:r>
      <w:r w:rsidR="00E474CF" w:rsidRPr="00F6345A">
        <w:t>C</w:t>
      </w:r>
      <w:r w:rsidRPr="00F6345A">
        <w:t>heminių, fizikinių rizikos veiksnių kiekybinius matavimus atlieka rizikos veiksnių tyrimo įstaiga, atitinkanti Kompetencijos reikalavimų rizikos veiksnių tyrimo įstaigoms apraše, patvirtintame Lietuvos Respublikos socialinės apsaugos ir darbo ministro ir Lietuvos Respublikos sveikatos apsaugos ministro 2003 m. gruodžio 31 d. įsakymu Nr. A1-224/V-796 „Dėl Kompetencijos reikalavimų rizikos veiksnių tyrimo įstaigoms aprašo tvirtinimo“, nustatytus reikalavimus.</w:t>
      </w:r>
    </w:p>
    <w:p w14:paraId="56AC0E56" w14:textId="78905771" w:rsidR="00BF0DC5" w:rsidRPr="00F6345A" w:rsidRDefault="00E474CF" w:rsidP="00BF0DC5">
      <w:pPr>
        <w:numPr>
          <w:ilvl w:val="0"/>
          <w:numId w:val="18"/>
        </w:numPr>
        <w:tabs>
          <w:tab w:val="left" w:pos="284"/>
        </w:tabs>
        <w:ind w:left="0" w:firstLine="0"/>
        <w:contextualSpacing/>
        <w:jc w:val="both"/>
      </w:pPr>
      <w:r w:rsidRPr="00F6345A">
        <w:t>F</w:t>
      </w:r>
      <w:r w:rsidR="00BF0DC5" w:rsidRPr="00F6345A">
        <w:t xml:space="preserve">izikinių veiksnių – šiluminės aplinkos darbo vietose – tyrimus taip pat gali atlikti tik kompetentingi asmenys, turintys metrologijos reikalavimus atitinkančius prietaisus. </w:t>
      </w:r>
    </w:p>
    <w:p w14:paraId="21AEDE79" w14:textId="0925D2C5" w:rsidR="00BF0DC5" w:rsidRPr="00F6345A" w:rsidRDefault="00B206CD" w:rsidP="00BF0DC5">
      <w:pPr>
        <w:numPr>
          <w:ilvl w:val="0"/>
          <w:numId w:val="18"/>
        </w:numPr>
        <w:tabs>
          <w:tab w:val="left" w:pos="284"/>
        </w:tabs>
        <w:ind w:left="0" w:firstLine="0"/>
        <w:contextualSpacing/>
        <w:jc w:val="both"/>
      </w:pPr>
      <w:r w:rsidRPr="00F6345A">
        <w:t>Asmenys, atliekantys ergonominių ar psichosocialinių rizikos veiksnių tyrimus</w:t>
      </w:r>
      <w:r w:rsidR="00BF0DC5" w:rsidRPr="00F6345A">
        <w:t xml:space="preserve">, privalo atitikti kvalifikacinius reikalavimus, nustatytus atitinkamai Ergonominių rizikos veiksnių tyrimo metodiniuose nurodymuose, patvirtintuose Lietuvos Respublikos sveikatos apsaugos ministro ir Lietuvos Respublikos socialinės apsaugos ir darbo ministro 2005 m. liepos 15 d. įsakymu Nr. V-592/A1-210 „Dėl Ergonominių rizikos veiksnių tyrimo metodinių nurodymų patvirtinimo“ (toliau – Ergonominių rizikos veiksnių tyrimo metodiniai nurodymai), ar Psichosocialinių rizikos veiksnių tyrimo metodiniuose nurodymuose, </w:t>
      </w:r>
      <w:r w:rsidR="00BF0DC5" w:rsidRPr="00F6345A">
        <w:lastRenderedPageBreak/>
        <w:t>patvirtintuose Lietuvos Respublikos sveikatos apsaugos ministro ir Lietuvos Respublikos socialinės apsaugos ir darbo ministro 2005 m. rugpjūčio 24 d. įsakymu Nr. V-699/A1-241 „Dėl Psichosocialinių rizikos veiksnių tyrimo metodinių nurodymų patvirtinimo“.</w:t>
      </w:r>
    </w:p>
    <w:p w14:paraId="03617DA1" w14:textId="0C00702E" w:rsidR="00BF0DC5" w:rsidRDefault="00614D5C" w:rsidP="00214135">
      <w:pPr>
        <w:numPr>
          <w:ilvl w:val="0"/>
          <w:numId w:val="18"/>
        </w:numPr>
        <w:tabs>
          <w:tab w:val="left" w:pos="284"/>
        </w:tabs>
        <w:ind w:left="0" w:firstLine="0"/>
        <w:contextualSpacing/>
        <w:jc w:val="both"/>
      </w:pPr>
      <w:r w:rsidRPr="00F6345A">
        <w:t>T</w:t>
      </w:r>
      <w:r w:rsidR="00BF0DC5" w:rsidRPr="00F6345A">
        <w:t xml:space="preserve">iekėjas visų atliktų rizikos veiksnių tyrimų rezultatus privalo įforminti protokolais ir pasirašyti juos atlikusių asmenų. Užpildyti ir kartu su protokolais pateikti profesinės rizikos vertinimo darbų planą, profesinės rizikos vertinimo korteles, prevencinių priemonių šalinimo planą. </w:t>
      </w:r>
    </w:p>
    <w:p w14:paraId="27E43575" w14:textId="77777777" w:rsidR="00214135" w:rsidRPr="00F6345A" w:rsidRDefault="00214135" w:rsidP="00214135">
      <w:pPr>
        <w:tabs>
          <w:tab w:val="left" w:pos="284"/>
        </w:tabs>
        <w:contextualSpacing/>
        <w:jc w:val="both"/>
      </w:pPr>
    </w:p>
    <w:p w14:paraId="7CB9C10E" w14:textId="65BCD224" w:rsidR="00801BF2" w:rsidRPr="00F6345A"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F6345A">
        <w:rPr>
          <w:rFonts w:ascii="Times New Roman" w:hAnsi="Times New Roman" w:cs="Times New Roman"/>
          <w:b/>
          <w:lang w:val="lt-LT"/>
        </w:rPr>
        <w:t>SUTARTINIŲ ĮSIPAREIGOJIMŲ VYKDYMO TVARKA</w:t>
      </w:r>
      <w:r w:rsidR="00362057" w:rsidRPr="00F6345A">
        <w:rPr>
          <w:rFonts w:ascii="Times New Roman" w:hAnsi="Times New Roman" w:cs="Times New Roman"/>
          <w:b/>
          <w:lang w:val="lt-LT"/>
        </w:rPr>
        <w:t xml:space="preserve"> IR TERMINAI</w:t>
      </w:r>
    </w:p>
    <w:p w14:paraId="14748604" w14:textId="35B75253" w:rsidR="00362057" w:rsidRPr="00F6345A" w:rsidRDefault="00362057" w:rsidP="008642D6">
      <w:pPr>
        <w:pStyle w:val="Sraopastraipa"/>
        <w:numPr>
          <w:ilvl w:val="1"/>
          <w:numId w:val="1"/>
        </w:numPr>
        <w:tabs>
          <w:tab w:val="left" w:pos="426"/>
        </w:tabs>
        <w:spacing w:before="60" w:after="60"/>
        <w:ind w:left="0" w:firstLine="0"/>
        <w:jc w:val="both"/>
        <w:rPr>
          <w:rFonts w:ascii="Times New Roman" w:hAnsi="Times New Roman" w:cs="Times New Roman"/>
          <w:lang w:val="lt-LT"/>
        </w:rPr>
      </w:pPr>
      <w:r w:rsidRPr="00F6345A">
        <w:rPr>
          <w:rFonts w:ascii="Times New Roman" w:hAnsi="Times New Roman" w:cs="Times New Roman"/>
          <w:lang w:val="lt-LT"/>
        </w:rPr>
        <w:t xml:space="preserve">Paslaugos turi būti suteiktos ne vėliau kaip per </w:t>
      </w:r>
      <w:sdt>
        <w:sdtPr>
          <w:rPr>
            <w:rFonts w:ascii="Times New Roman" w:hAnsi="Times New Roman" w:cs="Times New Roman"/>
            <w:lang w:val="lt-LT"/>
          </w:rPr>
          <w:alias w:val="nurodyti terminą"/>
          <w:tag w:val="nurodyti terminą"/>
          <w:id w:val="1856998716"/>
          <w:placeholder>
            <w:docPart w:val="D0D7EB188E914DCEACF56E7B3C778E4E"/>
          </w:placeholder>
        </w:sdtPr>
        <w:sdtContent>
          <w:sdt>
            <w:sdtPr>
              <w:rPr>
                <w:rFonts w:ascii="Times New Roman" w:hAnsi="Times New Roman" w:cs="Times New Roman"/>
                <w:lang w:val="lt-LT"/>
              </w:rPr>
              <w:id w:val="-679579425"/>
              <w:placeholder>
                <w:docPart w:val="B78CC7EEC1474D6FB438A17D08F0C1AF"/>
              </w:placeholder>
            </w:sdtPr>
            <w:sdtContent>
              <w:sdt>
                <w:sdtPr>
                  <w:rPr>
                    <w:rFonts w:ascii="Times New Roman" w:hAnsi="Times New Roman" w:cs="Times New Roman"/>
                    <w:lang w:val="lt-LT"/>
                  </w:rPr>
                  <w:alias w:val="nurodyti terminą"/>
                  <w:tag w:val="nurodyti terminą"/>
                  <w:id w:val="916975987"/>
                  <w:placeholder>
                    <w:docPart w:val="837B7E0B98A74916AE2D0A2DEA0A1AB0"/>
                  </w:placeholder>
                </w:sdtPr>
                <w:sdtContent>
                  <w:r w:rsidR="00BF0DC5" w:rsidRPr="00F6345A">
                    <w:rPr>
                      <w:rFonts w:ascii="Times New Roman" w:hAnsi="Times New Roman" w:cs="Times New Roman"/>
                      <w:lang w:val="lt-LT"/>
                    </w:rPr>
                    <w:t>30</w:t>
                  </w:r>
                </w:sdtContent>
              </w:sdt>
            </w:sdtContent>
          </w:sdt>
        </w:sdtContent>
      </w:sdt>
      <w:r w:rsidRPr="00F6345A">
        <w:rPr>
          <w:rFonts w:ascii="Times New Roman" w:hAnsi="Times New Roman" w:cs="Times New Roman"/>
          <w:lang w:val="lt-LT"/>
        </w:rPr>
        <w:t xml:space="preserve"> </w:t>
      </w:r>
      <w:r w:rsidR="00C602DA">
        <w:rPr>
          <w:rFonts w:ascii="Times New Roman" w:hAnsi="Times New Roman" w:cs="Times New Roman"/>
          <w:lang w:val="lt-LT"/>
        </w:rPr>
        <w:t>darbo</w:t>
      </w:r>
      <w:r w:rsidRPr="00F6345A">
        <w:rPr>
          <w:rFonts w:ascii="Times New Roman" w:hAnsi="Times New Roman" w:cs="Times New Roman"/>
          <w:lang w:val="lt-LT"/>
        </w:rPr>
        <w:t xml:space="preserve"> dien</w:t>
      </w:r>
      <w:r w:rsidR="00BF0DC5" w:rsidRPr="00F6345A">
        <w:rPr>
          <w:rFonts w:ascii="Times New Roman" w:hAnsi="Times New Roman" w:cs="Times New Roman"/>
          <w:lang w:val="lt-LT"/>
        </w:rPr>
        <w:t>ų</w:t>
      </w:r>
      <w:r w:rsidRPr="00F6345A">
        <w:rPr>
          <w:rFonts w:ascii="Times New Roman" w:hAnsi="Times New Roman" w:cs="Times New Roman"/>
          <w:lang w:val="lt-LT"/>
        </w:rPr>
        <w:t xml:space="preserve"> nuo </w:t>
      </w:r>
      <w:sdt>
        <w:sdtPr>
          <w:rPr>
            <w:rFonts w:ascii="Times New Roman" w:hAnsi="Times New Roman" w:cs="Times New Roman"/>
            <w:lang w:val="lt-LT"/>
          </w:rPr>
          <w:alias w:val="Pasirinkti"/>
          <w:tag w:val="Pasirinkti"/>
          <w:id w:val="-441924174"/>
          <w:placeholder>
            <w:docPart w:val="C58F2AD3E042410BB9F321F414802FFF"/>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00BF0DC5" w:rsidRPr="00F6345A">
            <w:rPr>
              <w:rFonts w:ascii="Times New Roman" w:hAnsi="Times New Roman" w:cs="Times New Roman"/>
              <w:lang w:val="lt-LT"/>
            </w:rPr>
            <w:t>užsakymo pateikimo dienos siųsto Tiekėjui elektroniniu paštu ar telefonu, nurodytu Sutartyje.</w:t>
          </w:r>
        </w:sdtContent>
      </w:sdt>
      <w:r w:rsidRPr="00F6345A">
        <w:rPr>
          <w:rFonts w:ascii="Times New Roman" w:hAnsi="Times New Roman" w:cs="Times New Roman"/>
          <w:lang w:val="lt-LT"/>
        </w:rPr>
        <w:t xml:space="preserve">  </w:t>
      </w:r>
    </w:p>
    <w:p w14:paraId="7C2506AF" w14:textId="42AF7130" w:rsidR="00362057" w:rsidRPr="00F6345A" w:rsidRDefault="00362057" w:rsidP="008642D6">
      <w:pPr>
        <w:pStyle w:val="Sraopastraipa"/>
        <w:numPr>
          <w:ilvl w:val="1"/>
          <w:numId w:val="1"/>
        </w:numPr>
        <w:tabs>
          <w:tab w:val="left" w:pos="426"/>
        </w:tabs>
        <w:spacing w:before="60" w:after="60"/>
        <w:ind w:left="0" w:firstLine="0"/>
        <w:jc w:val="both"/>
        <w:rPr>
          <w:rFonts w:ascii="Times New Roman" w:hAnsi="Times New Roman" w:cs="Times New Roman"/>
          <w:lang w:val="lt-LT"/>
        </w:rPr>
      </w:pPr>
      <w:r w:rsidRPr="00F6345A">
        <w:rPr>
          <w:rFonts w:ascii="Times New Roman" w:hAnsi="Times New Roman" w:cs="Times New Roman"/>
          <w:lang w:val="lt-LT"/>
        </w:rPr>
        <w:t xml:space="preserve">Paslaugos teikiamos </w:t>
      </w:r>
      <w:sdt>
        <w:sdtPr>
          <w:rPr>
            <w:rFonts w:ascii="Times New Roman" w:hAnsi="Times New Roman" w:cs="Times New Roman"/>
            <w:lang w:val="lt-LT"/>
          </w:rPr>
          <w:alias w:val="nurodoma kalendorinėmis dienomis arba mėnesiais"/>
          <w:tag w:val="nurodoma kalendorinėmis dienomis arba mėnesiais"/>
          <w:id w:val="1926695179"/>
          <w:placeholder>
            <w:docPart w:val="D0D7EB188E914DCEACF56E7B3C778E4E"/>
          </w:placeholder>
          <w:text/>
        </w:sdtPr>
        <w:sdtContent>
          <w:r w:rsidR="008642D6" w:rsidRPr="00F6345A">
            <w:rPr>
              <w:rFonts w:ascii="Times New Roman" w:hAnsi="Times New Roman" w:cs="Times New Roman"/>
              <w:lang w:val="lt-LT"/>
            </w:rPr>
            <w:t>12 mėnesių</w:t>
          </w:r>
        </w:sdtContent>
      </w:sdt>
      <w:r w:rsidRPr="00F6345A">
        <w:rPr>
          <w:rFonts w:ascii="Times New Roman" w:hAnsi="Times New Roman" w:cs="Times New Roman"/>
          <w:lang w:val="lt-LT"/>
        </w:rPr>
        <w:t>, bet ne ilgiau iki bus nupirkta P</w:t>
      </w:r>
      <w:r w:rsidR="00F240C6" w:rsidRPr="00F6345A">
        <w:rPr>
          <w:rFonts w:ascii="Times New Roman" w:hAnsi="Times New Roman" w:cs="Times New Roman"/>
          <w:lang w:val="lt-LT"/>
        </w:rPr>
        <w:t>aslaugų</w:t>
      </w:r>
      <w:r w:rsidRPr="00F6345A">
        <w:rPr>
          <w:rFonts w:ascii="Times New Roman" w:hAnsi="Times New Roman" w:cs="Times New Roman"/>
          <w:lang w:val="lt-LT"/>
        </w:rPr>
        <w:t xml:space="preserve"> už Sutarties vertę. Sutartis įsigalioja, kai Sutartį pasirašo abi Sutarties šalys ir galioja iki visiško sutartinių įsipareigojimų įvykdymo arba Sutarties nutraukimo (priklausomai nuo to, kuri sąlyga įvyksta anksčiau).</w:t>
      </w:r>
    </w:p>
    <w:p w14:paraId="5F961175" w14:textId="152DBF60" w:rsidR="008642D6" w:rsidRPr="00F6345A" w:rsidRDefault="008642D6" w:rsidP="008642D6">
      <w:pPr>
        <w:pStyle w:val="Sraopastraipa"/>
        <w:numPr>
          <w:ilvl w:val="1"/>
          <w:numId w:val="1"/>
        </w:numPr>
        <w:tabs>
          <w:tab w:val="left" w:pos="426"/>
        </w:tabs>
        <w:spacing w:before="60" w:after="60"/>
        <w:ind w:left="0" w:firstLine="0"/>
        <w:jc w:val="both"/>
        <w:rPr>
          <w:rFonts w:ascii="Times New Roman" w:hAnsi="Times New Roman" w:cs="Times New Roman"/>
          <w:lang w:val="lt-LT"/>
        </w:rPr>
      </w:pPr>
      <w:r w:rsidRPr="00F6345A">
        <w:rPr>
          <w:rStyle w:val="1TEKSTAS"/>
          <w:rFonts w:cs="Times New Roman"/>
          <w:lang w:val="lt-LT"/>
        </w:rPr>
        <w:t xml:space="preserve">Jeigu </w:t>
      </w:r>
      <w:r w:rsidR="002B4AC1" w:rsidRPr="00F6345A">
        <w:rPr>
          <w:rStyle w:val="1TEKSTAS"/>
          <w:rFonts w:cs="Times New Roman"/>
          <w:lang w:val="lt-LT"/>
        </w:rPr>
        <w:t>P</w:t>
      </w:r>
      <w:r w:rsidRPr="00F6345A">
        <w:rPr>
          <w:rStyle w:val="1TEKSTAS"/>
          <w:rFonts w:cs="Times New Roman"/>
          <w:lang w:val="lt-LT"/>
        </w:rPr>
        <w:t xml:space="preserve">aslaugų teikimo metu nėra išperkama </w:t>
      </w:r>
      <w:r w:rsidR="00614D5C" w:rsidRPr="00F6345A">
        <w:rPr>
          <w:rStyle w:val="1TEKSTAS"/>
          <w:rFonts w:cs="Times New Roman"/>
          <w:lang w:val="lt-LT"/>
        </w:rPr>
        <w:t>P</w:t>
      </w:r>
      <w:r w:rsidRPr="00F6345A">
        <w:rPr>
          <w:rStyle w:val="1TEKSTAS"/>
          <w:rFonts w:cs="Times New Roman"/>
          <w:lang w:val="lt-LT"/>
        </w:rPr>
        <w:t xml:space="preserve">aslaugų už maksimalią Sutarties vertę, </w:t>
      </w:r>
      <w:r w:rsidR="00614D5C" w:rsidRPr="00F6345A">
        <w:rPr>
          <w:rStyle w:val="1TEKSTAS"/>
          <w:rFonts w:cs="Times New Roman"/>
          <w:lang w:val="lt-LT"/>
        </w:rPr>
        <w:t>P</w:t>
      </w:r>
      <w:r w:rsidRPr="00F6345A">
        <w:rPr>
          <w:rStyle w:val="1TEKSTAS"/>
          <w:rFonts w:cs="Times New Roman"/>
          <w:lang w:val="lt-LT"/>
        </w:rPr>
        <w:t xml:space="preserve">aslaugų tiekimo terminas automatiškai pratęsiamas dar </w:t>
      </w:r>
      <w:sdt>
        <w:sdtPr>
          <w:rPr>
            <w:rStyle w:val="1TEKSTAS"/>
            <w:rFonts w:cs="Times New Roman"/>
            <w:lang w:val="lt-LT"/>
          </w:rPr>
          <w:alias w:val="Pratęsimo terminas"/>
          <w:tag w:val="Pratęsimo temrinas"/>
          <w:id w:val="-412626538"/>
          <w:placeholder>
            <w:docPart w:val="1555C9DC02874596ADEA2D64ABBE43EF"/>
          </w:placeholder>
        </w:sdtPr>
        <w:sdtContent>
          <w:r w:rsidRPr="00F6345A">
            <w:rPr>
              <w:rStyle w:val="1TEKSTAS"/>
              <w:rFonts w:cs="Times New Roman"/>
              <w:lang w:val="lt-LT"/>
            </w:rPr>
            <w:t xml:space="preserve">12 </w:t>
          </w:r>
        </w:sdtContent>
      </w:sdt>
      <w:r w:rsidRPr="00F6345A">
        <w:rPr>
          <w:rStyle w:val="1TEKSTAS"/>
          <w:rFonts w:cs="Times New Roman"/>
          <w:lang w:val="lt-LT"/>
        </w:rPr>
        <w:t xml:space="preserve">mėnesių terminui. Automatinio pratęsimo sąlyga taikoma </w:t>
      </w:r>
      <w:r w:rsidR="0019740A" w:rsidRPr="00F6345A">
        <w:rPr>
          <w:rStyle w:val="1TEKSTAS"/>
          <w:rFonts w:cs="Times New Roman"/>
          <w:lang w:val="lt-LT"/>
        </w:rPr>
        <w:t>1</w:t>
      </w:r>
      <w:r w:rsidRPr="00F6345A">
        <w:rPr>
          <w:rStyle w:val="1TEKSTAS"/>
          <w:rFonts w:cs="Times New Roman"/>
          <w:lang w:val="lt-LT"/>
        </w:rPr>
        <w:t xml:space="preserve"> kart</w:t>
      </w:r>
      <w:r w:rsidR="0019740A" w:rsidRPr="00F6345A">
        <w:rPr>
          <w:rStyle w:val="1TEKSTAS"/>
          <w:rFonts w:cs="Times New Roman"/>
          <w:lang w:val="lt-LT"/>
        </w:rPr>
        <w:t>ą</w:t>
      </w:r>
      <w:r w:rsidRPr="00F6345A">
        <w:rPr>
          <w:rStyle w:val="1TEKSTAS"/>
          <w:rFonts w:cs="Times New Roman"/>
          <w:lang w:val="lt-LT"/>
        </w:rPr>
        <w:t xml:space="preserve">. Šalys turi teisę atsisakyti pratęsti </w:t>
      </w:r>
      <w:r w:rsidR="00614D5C" w:rsidRPr="00F6345A">
        <w:rPr>
          <w:rStyle w:val="1TEKSTAS"/>
          <w:rFonts w:cs="Times New Roman"/>
          <w:lang w:val="lt-LT"/>
        </w:rPr>
        <w:t>P</w:t>
      </w:r>
      <w:r w:rsidRPr="00F6345A">
        <w:rPr>
          <w:rStyle w:val="1TEKSTAS"/>
          <w:rFonts w:cs="Times New Roman"/>
          <w:lang w:val="lt-LT"/>
        </w:rPr>
        <w:t>aslaugų tiekimo terminą, apie tai raštu informavus kitą Šalį 30 (trisdešimt) dienų iki paslaugų tiekimo termino pabaigos.</w:t>
      </w:r>
    </w:p>
    <w:p w14:paraId="6192754D" w14:textId="4814CAD0" w:rsidR="008642D6" w:rsidRDefault="008642D6" w:rsidP="008642D6">
      <w:pPr>
        <w:pStyle w:val="Sraopastraipa"/>
        <w:numPr>
          <w:ilvl w:val="1"/>
          <w:numId w:val="1"/>
        </w:numPr>
        <w:tabs>
          <w:tab w:val="left" w:pos="426"/>
          <w:tab w:val="left" w:pos="851"/>
        </w:tabs>
        <w:ind w:left="0" w:firstLine="0"/>
        <w:jc w:val="both"/>
        <w:rPr>
          <w:rFonts w:ascii="Times New Roman" w:eastAsia="Calibri" w:hAnsi="Times New Roman"/>
          <w:color w:val="000000" w:themeColor="text1"/>
          <w:lang w:val="lt-LT"/>
        </w:rPr>
      </w:pPr>
      <w:r w:rsidRPr="00F6345A">
        <w:rPr>
          <w:rFonts w:ascii="Times New Roman" w:eastAsia="Calibri" w:hAnsi="Times New Roman"/>
          <w:color w:val="000000" w:themeColor="text1"/>
          <w:lang w:val="lt-LT"/>
        </w:rPr>
        <w:t>Profesinės rizikos vertinim</w:t>
      </w:r>
      <w:r w:rsidR="00F6345A">
        <w:rPr>
          <w:rFonts w:ascii="Times New Roman" w:eastAsia="Calibri" w:hAnsi="Times New Roman"/>
          <w:color w:val="000000" w:themeColor="text1"/>
          <w:lang w:val="lt-LT"/>
        </w:rPr>
        <w:t>as, matavimai</w:t>
      </w:r>
      <w:r w:rsidRPr="00F6345A">
        <w:rPr>
          <w:rFonts w:ascii="Times New Roman" w:eastAsia="Calibri" w:hAnsi="Times New Roman"/>
          <w:color w:val="000000" w:themeColor="text1"/>
          <w:lang w:val="lt-LT"/>
        </w:rPr>
        <w:t xml:space="preserve"> (</w:t>
      </w:r>
      <w:r w:rsidR="00A241C7" w:rsidRPr="00F6345A">
        <w:rPr>
          <w:rFonts w:ascii="Times New Roman" w:eastAsia="Calibri" w:hAnsi="Times New Roman"/>
          <w:color w:val="000000" w:themeColor="text1"/>
          <w:lang w:val="lt-LT"/>
        </w:rPr>
        <w:t xml:space="preserve">cheminių, </w:t>
      </w:r>
      <w:r w:rsidRPr="00F6345A">
        <w:rPr>
          <w:rFonts w:ascii="Times New Roman" w:eastAsia="Calibri" w:hAnsi="Times New Roman"/>
          <w:color w:val="000000" w:themeColor="text1"/>
          <w:lang w:val="lt-LT"/>
        </w:rPr>
        <w:t>fizikinių, fiz</w:t>
      </w:r>
      <w:r w:rsidR="00F52864" w:rsidRPr="00F6345A">
        <w:rPr>
          <w:rFonts w:ascii="Times New Roman" w:eastAsia="Calibri" w:hAnsi="Times New Roman"/>
          <w:color w:val="000000" w:themeColor="text1"/>
          <w:lang w:val="lt-LT"/>
        </w:rPr>
        <w:t>i</w:t>
      </w:r>
      <w:r w:rsidRPr="00F6345A">
        <w:rPr>
          <w:rFonts w:ascii="Times New Roman" w:eastAsia="Calibri" w:hAnsi="Times New Roman"/>
          <w:color w:val="000000" w:themeColor="text1"/>
          <w:lang w:val="lt-LT"/>
        </w:rPr>
        <w:t xml:space="preserve">nių, ergonominių ir psichosocialinių rizikos veiksnių tyrimai) </w:t>
      </w:r>
      <w:r w:rsidRPr="00F6345A">
        <w:rPr>
          <w:rFonts w:ascii="Times New Roman" w:eastAsia="Calibri" w:hAnsi="Times New Roman"/>
          <w:lang w:val="lt-LT"/>
        </w:rPr>
        <w:t xml:space="preserve">atliekami Vilniaus, </w:t>
      </w:r>
      <w:r w:rsidR="00EF6BD9" w:rsidRPr="00F6345A">
        <w:rPr>
          <w:rFonts w:ascii="Times New Roman" w:eastAsia="Calibri" w:hAnsi="Times New Roman"/>
          <w:lang w:val="lt-LT"/>
        </w:rPr>
        <w:t xml:space="preserve">Panevėžio, Klaipėdos, Šiaulių, Alytaus, </w:t>
      </w:r>
      <w:r w:rsidRPr="00F6345A">
        <w:rPr>
          <w:rFonts w:ascii="Times New Roman" w:eastAsia="Calibri" w:hAnsi="Times New Roman"/>
          <w:lang w:val="lt-LT"/>
        </w:rPr>
        <w:t>Marijampolės, Tauragės, Telšių, Utenos ir Kauno apskrityse esančiuose objektuose</w:t>
      </w:r>
      <w:r w:rsidRPr="00F6345A">
        <w:rPr>
          <w:rFonts w:ascii="Times New Roman" w:eastAsia="Calibri" w:hAnsi="Times New Roman"/>
          <w:color w:val="000000" w:themeColor="text1"/>
          <w:lang w:val="lt-LT"/>
        </w:rPr>
        <w:t xml:space="preserve">. </w:t>
      </w:r>
      <w:r w:rsidR="00876A0E" w:rsidRPr="00F6345A">
        <w:rPr>
          <w:rFonts w:ascii="Times New Roman" w:eastAsia="Calibri" w:hAnsi="Times New Roman"/>
          <w:color w:val="000000" w:themeColor="text1"/>
          <w:lang w:val="lt-LT"/>
        </w:rPr>
        <w:t>U</w:t>
      </w:r>
      <w:r w:rsidR="00D877F3" w:rsidRPr="00F6345A">
        <w:rPr>
          <w:rFonts w:ascii="Times New Roman" w:eastAsia="Calibri" w:hAnsi="Times New Roman"/>
          <w:color w:val="000000" w:themeColor="text1"/>
          <w:lang w:val="lt-LT"/>
        </w:rPr>
        <w:t>žsakovas</w:t>
      </w:r>
      <w:r w:rsidRPr="00F6345A">
        <w:rPr>
          <w:rFonts w:ascii="Times New Roman" w:eastAsia="Calibri" w:hAnsi="Times New Roman"/>
          <w:color w:val="000000" w:themeColor="text1"/>
          <w:lang w:val="lt-LT"/>
        </w:rPr>
        <w:t xml:space="preserve"> prieš </w:t>
      </w:r>
      <w:r w:rsidR="00614D5C" w:rsidRPr="00F6345A">
        <w:rPr>
          <w:rFonts w:ascii="Times New Roman" w:eastAsia="Calibri" w:hAnsi="Times New Roman"/>
          <w:color w:val="000000" w:themeColor="text1"/>
          <w:lang w:val="lt-LT"/>
        </w:rPr>
        <w:t>P</w:t>
      </w:r>
      <w:r w:rsidRPr="00F6345A">
        <w:rPr>
          <w:rFonts w:ascii="Times New Roman" w:eastAsia="Calibri" w:hAnsi="Times New Roman"/>
          <w:color w:val="000000" w:themeColor="text1"/>
          <w:lang w:val="lt-LT"/>
        </w:rPr>
        <w:t xml:space="preserve">aslaugų užsakymą konkrečiai suderina </w:t>
      </w:r>
      <w:r w:rsidR="00614D5C" w:rsidRPr="00F6345A">
        <w:rPr>
          <w:rFonts w:ascii="Times New Roman" w:eastAsia="Calibri" w:hAnsi="Times New Roman"/>
          <w:color w:val="000000" w:themeColor="text1"/>
          <w:lang w:val="lt-LT"/>
        </w:rPr>
        <w:t>P</w:t>
      </w:r>
      <w:r w:rsidRPr="00F6345A">
        <w:rPr>
          <w:rFonts w:ascii="Times New Roman" w:eastAsia="Calibri" w:hAnsi="Times New Roman"/>
          <w:color w:val="000000" w:themeColor="text1"/>
          <w:lang w:val="lt-LT"/>
        </w:rPr>
        <w:t xml:space="preserve">aslaugos atlikimo vietos adresą. </w:t>
      </w:r>
      <w:r w:rsidR="002B4AC1" w:rsidRPr="00F6345A">
        <w:rPr>
          <w:rFonts w:ascii="Times New Roman" w:eastAsia="Calibri" w:hAnsi="Times New Roman"/>
          <w:color w:val="000000" w:themeColor="text1"/>
          <w:lang w:val="lt-LT"/>
        </w:rPr>
        <w:t>T</w:t>
      </w:r>
      <w:r w:rsidRPr="00F6345A">
        <w:rPr>
          <w:rFonts w:ascii="Times New Roman" w:eastAsia="Calibri" w:hAnsi="Times New Roman"/>
          <w:color w:val="000000" w:themeColor="text1"/>
          <w:lang w:val="lt-LT"/>
        </w:rPr>
        <w:t>iekėjo</w:t>
      </w:r>
      <w:r w:rsidR="00721AE1" w:rsidRPr="00F6345A">
        <w:rPr>
          <w:rFonts w:ascii="Times New Roman" w:eastAsia="Calibri" w:hAnsi="Times New Roman"/>
          <w:color w:val="000000" w:themeColor="text1"/>
          <w:lang w:val="lt-LT"/>
        </w:rPr>
        <w:t xml:space="preserve"> atstov</w:t>
      </w:r>
      <w:r w:rsidR="00712E4F" w:rsidRPr="00F6345A">
        <w:rPr>
          <w:rFonts w:ascii="Times New Roman" w:eastAsia="Calibri" w:hAnsi="Times New Roman"/>
          <w:color w:val="000000" w:themeColor="text1"/>
          <w:lang w:val="lt-LT"/>
        </w:rPr>
        <w:t xml:space="preserve">as </w:t>
      </w:r>
      <w:r w:rsidRPr="00F6345A">
        <w:rPr>
          <w:rFonts w:ascii="Times New Roman" w:eastAsia="Calibri" w:hAnsi="Times New Roman"/>
          <w:color w:val="000000" w:themeColor="text1"/>
          <w:lang w:val="lt-LT"/>
        </w:rPr>
        <w:t xml:space="preserve">į konkrečią </w:t>
      </w:r>
      <w:r w:rsidR="00614D5C" w:rsidRPr="00F6345A">
        <w:rPr>
          <w:rFonts w:ascii="Times New Roman" w:eastAsia="Calibri" w:hAnsi="Times New Roman"/>
          <w:color w:val="000000" w:themeColor="text1"/>
          <w:lang w:val="lt-LT"/>
        </w:rPr>
        <w:t>P</w:t>
      </w:r>
      <w:r w:rsidR="00876A0E" w:rsidRPr="00F6345A">
        <w:rPr>
          <w:rFonts w:ascii="Times New Roman" w:eastAsia="Calibri" w:hAnsi="Times New Roman"/>
          <w:color w:val="000000" w:themeColor="text1"/>
          <w:lang w:val="lt-LT"/>
        </w:rPr>
        <w:t>aslaugų</w:t>
      </w:r>
      <w:r w:rsidRPr="00F6345A">
        <w:rPr>
          <w:rFonts w:ascii="Times New Roman" w:eastAsia="Calibri" w:hAnsi="Times New Roman"/>
          <w:color w:val="000000" w:themeColor="text1"/>
          <w:lang w:val="lt-LT"/>
        </w:rPr>
        <w:t xml:space="preserve"> atlikimo vietą</w:t>
      </w:r>
      <w:r w:rsidR="00712E4F" w:rsidRPr="00F6345A">
        <w:rPr>
          <w:rFonts w:ascii="Times New Roman" w:eastAsia="Calibri" w:hAnsi="Times New Roman"/>
          <w:color w:val="000000" w:themeColor="text1"/>
          <w:lang w:val="lt-LT"/>
        </w:rPr>
        <w:t xml:space="preserve"> vyksta savo transportu</w:t>
      </w:r>
      <w:r w:rsidR="00721AE1" w:rsidRPr="00F6345A">
        <w:rPr>
          <w:rFonts w:ascii="Times New Roman" w:eastAsia="Calibri" w:hAnsi="Times New Roman"/>
          <w:color w:val="000000" w:themeColor="text1"/>
          <w:lang w:val="lt-LT"/>
        </w:rPr>
        <w:t>.</w:t>
      </w:r>
    </w:p>
    <w:p w14:paraId="025A50FF" w14:textId="77777777" w:rsidR="007411CA" w:rsidRPr="00214135" w:rsidRDefault="007411CA" w:rsidP="00214135">
      <w:pPr>
        <w:tabs>
          <w:tab w:val="left" w:pos="851"/>
        </w:tabs>
        <w:jc w:val="both"/>
        <w:rPr>
          <w:rFonts w:eastAsia="Calibri"/>
          <w:sz w:val="20"/>
          <w:szCs w:val="20"/>
        </w:rPr>
      </w:pPr>
    </w:p>
    <w:p w14:paraId="076F44A4" w14:textId="297BBD9B" w:rsidR="007411CA" w:rsidRPr="007411CA" w:rsidRDefault="007411CA" w:rsidP="007411CA">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Pr>
          <w:rFonts w:eastAsiaTheme="minorEastAsia"/>
          <w:b/>
          <w:color w:val="00B050"/>
        </w:rPr>
        <w:t>5</w:t>
      </w:r>
      <w:r w:rsidRPr="008F4DAE">
        <w:rPr>
          <w:rFonts w:eastAsiaTheme="minorEastAsia"/>
          <w:b/>
          <w:color w:val="00B050"/>
        </w:rPr>
        <w:t>. APLINKOSAUGINIAI REIKALAVIMAI</w:t>
      </w:r>
    </w:p>
    <w:p w14:paraId="76AEC828" w14:textId="1F167EBD" w:rsidR="007411CA" w:rsidRPr="007411CA" w:rsidRDefault="007411CA" w:rsidP="007411CA">
      <w:pPr>
        <w:tabs>
          <w:tab w:val="left" w:pos="284"/>
        </w:tabs>
        <w:jc w:val="both"/>
        <w:rPr>
          <w:color w:val="00B050"/>
          <w:sz w:val="22"/>
          <w:szCs w:val="22"/>
        </w:rPr>
      </w:pPr>
      <w:r>
        <w:rPr>
          <w:color w:val="00B050"/>
        </w:rPr>
        <w:t xml:space="preserve">5.1. </w:t>
      </w:r>
      <w:r w:rsidRPr="007411CA">
        <w:rPr>
          <w:color w:val="00B050"/>
        </w:rPr>
        <w:t>Pirkėjas siekia kad jo ir Tiekėjo veiksmai darytų kuo mažesnį poveikį aplinkai, todėl:</w:t>
      </w:r>
    </w:p>
    <w:p w14:paraId="2A418C6F" w14:textId="4A92C445" w:rsidR="007411CA" w:rsidRPr="00F6345A" w:rsidRDefault="007411CA" w:rsidP="007411CA">
      <w:pPr>
        <w:shd w:val="clear" w:color="auto" w:fill="FFFFFF"/>
        <w:tabs>
          <w:tab w:val="left" w:pos="426"/>
        </w:tabs>
        <w:jc w:val="both"/>
        <w:rPr>
          <w:color w:val="00B050"/>
          <w14:ligatures w14:val="standardContextual"/>
        </w:rPr>
      </w:pPr>
      <w:r>
        <w:rPr>
          <w:color w:val="00B050"/>
        </w:rPr>
        <w:t xml:space="preserve">5.1.1 </w:t>
      </w:r>
      <w:r w:rsidRPr="00F6345A">
        <w:rPr>
          <w:color w:val="00B050"/>
        </w:rPr>
        <w:t>Viešojo pirkimo ir sutarties vykdymo metu bendravimas tarp Tiekėjo ir Užsakovo bus vykdomas tik elektroninėmis  priemonėmis (telefonu, elektroniniu paštu, ar kt.);</w:t>
      </w:r>
    </w:p>
    <w:p w14:paraId="2FB5595D" w14:textId="0DB8D519" w:rsidR="007411CA" w:rsidRPr="00F6345A" w:rsidRDefault="007411CA" w:rsidP="007411CA">
      <w:pPr>
        <w:shd w:val="clear" w:color="auto" w:fill="FFFFFF"/>
        <w:tabs>
          <w:tab w:val="left" w:pos="426"/>
        </w:tabs>
        <w:jc w:val="both"/>
        <w:rPr>
          <w:color w:val="00B050"/>
        </w:rPr>
      </w:pPr>
      <w:r>
        <w:rPr>
          <w:color w:val="00B050"/>
        </w:rPr>
        <w:t>5.1.2. V</w:t>
      </w:r>
      <w:r w:rsidRPr="00F6345A">
        <w:rPr>
          <w:color w:val="00B050"/>
        </w:rPr>
        <w:t>isa dokumentacija susijusi su Sutarties vykdymu teikiama Užsakovui ir Tiekėjui elektorinėmis priemonėmis (elektoriniu paštu ar kt.);</w:t>
      </w:r>
    </w:p>
    <w:p w14:paraId="5B3212DC" w14:textId="46497195" w:rsidR="007411CA" w:rsidRPr="00F6345A" w:rsidRDefault="007411CA" w:rsidP="007411CA">
      <w:pPr>
        <w:shd w:val="clear" w:color="auto" w:fill="FFFFFF"/>
        <w:tabs>
          <w:tab w:val="left" w:pos="426"/>
        </w:tabs>
        <w:jc w:val="both"/>
        <w:rPr>
          <w:color w:val="00B050"/>
        </w:rPr>
      </w:pPr>
      <w:r>
        <w:rPr>
          <w:color w:val="00B050"/>
        </w:rPr>
        <w:t xml:space="preserve">5.1.3. </w:t>
      </w:r>
      <w:r w:rsidRPr="00F6345A">
        <w:rPr>
          <w:color w:val="00B050"/>
        </w:rPr>
        <w:t>Sutartis bus pasirašoma tik elektroninėmis priemonėmis (elektroniniu parašu);</w:t>
      </w:r>
    </w:p>
    <w:p w14:paraId="2B0A661A" w14:textId="45694E3B" w:rsidR="007411CA" w:rsidRPr="00F6345A" w:rsidRDefault="007411CA" w:rsidP="007411CA">
      <w:pPr>
        <w:shd w:val="clear" w:color="auto" w:fill="FFFFFF"/>
        <w:tabs>
          <w:tab w:val="left" w:pos="426"/>
        </w:tabs>
        <w:jc w:val="both"/>
        <w:rPr>
          <w:color w:val="00B050"/>
        </w:rPr>
      </w:pPr>
      <w:r>
        <w:rPr>
          <w:color w:val="00B050"/>
        </w:rPr>
        <w:t xml:space="preserve">5.1.4. </w:t>
      </w:r>
      <w:r w:rsidRPr="00F6345A">
        <w:rPr>
          <w:color w:val="00B050"/>
        </w:rPr>
        <w:t>Tiekėjas įsipareigoja mažinti popieriaus sunaudojimą, atsisakyti nebūtino dokumentų kopijavimo ir spausdinimo</w:t>
      </w:r>
      <w:r>
        <w:rPr>
          <w:color w:val="00B050"/>
        </w:rPr>
        <w:t>;</w:t>
      </w:r>
    </w:p>
    <w:p w14:paraId="477BEF76" w14:textId="77777777" w:rsidR="00214135" w:rsidRPr="00214135" w:rsidRDefault="007411CA" w:rsidP="00214135">
      <w:pPr>
        <w:shd w:val="clear" w:color="auto" w:fill="FFFFFF"/>
        <w:spacing w:before="60" w:after="60"/>
        <w:jc w:val="both"/>
        <w:rPr>
          <w:color w:val="00B050"/>
        </w:rPr>
      </w:pPr>
      <w:r w:rsidRPr="00214135">
        <w:rPr>
          <w:color w:val="00B050"/>
        </w:rPr>
        <w:t xml:space="preserve">5.1.5. </w:t>
      </w:r>
      <w:r w:rsidR="00214135" w:rsidRPr="00214135">
        <w:rPr>
          <w:color w:val="00B050"/>
        </w:rPr>
        <w:t>Viešasis pirkimas laikomas žaliuoju, kadangi viešojo pirkimo objektas atitinka Aplinkos ministro įsakymu patvirtinto aplinkos apsaugos kriterijų taikymo, vykdant žaliuosius pirkimus, tvarkos aprašo 2 skyriaus 4.4.3 punkte nurodytus reikalavimus: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48FBC7AA" w14:textId="789E6691" w:rsidR="007411CA" w:rsidRPr="00F6345A" w:rsidRDefault="007411CA" w:rsidP="007411CA">
      <w:pPr>
        <w:pStyle w:val="Sraopastraipa"/>
        <w:tabs>
          <w:tab w:val="left" w:pos="567"/>
        </w:tabs>
        <w:ind w:left="0"/>
        <w:jc w:val="both"/>
        <w:rPr>
          <w:rFonts w:ascii="Times New Roman" w:hAnsi="Times New Roman" w:cs="Times New Roman"/>
          <w:i/>
          <w:iCs/>
          <w:color w:val="00B050"/>
          <w:sz w:val="22"/>
          <w:szCs w:val="22"/>
          <w:lang w:val="lt-LT"/>
        </w:rPr>
      </w:pPr>
    </w:p>
    <w:p w14:paraId="4B221C91" w14:textId="77777777" w:rsidR="007411CA" w:rsidRPr="007411CA" w:rsidRDefault="007411CA" w:rsidP="007411CA">
      <w:pPr>
        <w:tabs>
          <w:tab w:val="left" w:pos="426"/>
          <w:tab w:val="left" w:pos="851"/>
        </w:tabs>
        <w:jc w:val="both"/>
        <w:rPr>
          <w:rFonts w:eastAsia="Calibri"/>
          <w:color w:val="000000" w:themeColor="text1"/>
        </w:rPr>
      </w:pPr>
    </w:p>
    <w:sectPr w:rsidR="007411CA" w:rsidRPr="007411CA" w:rsidSect="00110AE5">
      <w:footerReference w:type="default" r:id="rId8"/>
      <w:headerReference w:type="first" r:id="rId9"/>
      <w:pgSz w:w="12240" w:h="15840" w:code="1"/>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D157F" w14:textId="77777777" w:rsidR="00C53EDA" w:rsidRDefault="00C53EDA" w:rsidP="00BA372F">
      <w:r>
        <w:separator/>
      </w:r>
    </w:p>
  </w:endnote>
  <w:endnote w:type="continuationSeparator" w:id="0">
    <w:p w14:paraId="46FBCCFC" w14:textId="77777777" w:rsidR="00C53EDA" w:rsidRDefault="00C53EDA"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51225" w14:textId="77777777" w:rsidR="00C53EDA" w:rsidRDefault="00C53EDA" w:rsidP="00BA372F">
      <w:r>
        <w:separator/>
      </w:r>
    </w:p>
  </w:footnote>
  <w:footnote w:type="continuationSeparator" w:id="0">
    <w:p w14:paraId="669983B5" w14:textId="77777777" w:rsidR="00C53EDA" w:rsidRDefault="00C53EDA"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1B6" w14:textId="2108176E" w:rsidR="00B22690" w:rsidRPr="0081296E" w:rsidRDefault="00B22690" w:rsidP="00B22690">
    <w:pPr>
      <w:jc w:val="right"/>
      <w:rPr>
        <w:i/>
        <w:sz w:val="20"/>
        <w:szCs w:val="20"/>
      </w:rPr>
    </w:pPr>
    <w:r w:rsidRPr="0081296E">
      <w:rPr>
        <w:i/>
        <w:iCs/>
        <w:sz w:val="20"/>
        <w:szCs w:val="20"/>
      </w:rPr>
      <w:t>P</w:t>
    </w:r>
    <w:r w:rsidRPr="0081296E">
      <w:rPr>
        <w:i/>
        <w:sz w:val="20"/>
        <w:szCs w:val="20"/>
      </w:rPr>
      <w:t>riedas Nr.</w:t>
    </w:r>
    <w:r w:rsidR="006E0AB3">
      <w:rPr>
        <w:i/>
        <w:sz w:val="20"/>
        <w:szCs w:val="20"/>
      </w:rPr>
      <w:t>2</w:t>
    </w:r>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F27CFB"/>
    <w:multiLevelType w:val="hybridMultilevel"/>
    <w:tmpl w:val="19A4FB82"/>
    <w:lvl w:ilvl="0" w:tplc="6C6E1620">
      <w:start w:val="4"/>
      <w:numFmt w:val="bullet"/>
      <w:lvlText w:val="-"/>
      <w:lvlJc w:val="left"/>
      <w:pPr>
        <w:ind w:left="1440" w:hanging="360"/>
      </w:pPr>
      <w:rPr>
        <w:rFonts w:ascii="Times New Roman" w:eastAsia="Times New Roman" w:hAnsi="Times New Roman" w:cs="Times New Roman"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6"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1"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64804C6A"/>
    <w:multiLevelType w:val="multilevel"/>
    <w:tmpl w:val="6E50770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5"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7D696AA1"/>
    <w:multiLevelType w:val="multilevel"/>
    <w:tmpl w:val="B98A6384"/>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04042475">
    <w:abstractNumId w:val="16"/>
  </w:num>
  <w:num w:numId="2" w16cid:durableId="18943468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6887664">
    <w:abstractNumId w:val="15"/>
  </w:num>
  <w:num w:numId="4" w16cid:durableId="1640914967">
    <w:abstractNumId w:val="3"/>
  </w:num>
  <w:num w:numId="5" w16cid:durableId="1237400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70248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2265506">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630767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21530559">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8860391">
    <w:abstractNumId w:val="4"/>
  </w:num>
  <w:num w:numId="11" w16cid:durableId="673728462">
    <w:abstractNumId w:val="11"/>
  </w:num>
  <w:num w:numId="12" w16cid:durableId="230845729">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1475626">
    <w:abstractNumId w:val="8"/>
  </w:num>
  <w:num w:numId="14" w16cid:durableId="1732463557">
    <w:abstractNumId w:val="1"/>
  </w:num>
  <w:num w:numId="15" w16cid:durableId="820656313">
    <w:abstractNumId w:val="10"/>
  </w:num>
  <w:num w:numId="16" w16cid:durableId="1422604358">
    <w:abstractNumId w:val="7"/>
  </w:num>
  <w:num w:numId="17" w16cid:durableId="20384336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51572855">
    <w:abstractNumId w:val="5"/>
  </w:num>
  <w:num w:numId="19" w16cid:durableId="1809396984">
    <w:abstractNumId w:val="0"/>
  </w:num>
  <w:num w:numId="20" w16cid:durableId="11793500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11985168">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51F1D"/>
    <w:rsid w:val="00060F74"/>
    <w:rsid w:val="00081E85"/>
    <w:rsid w:val="000A0167"/>
    <w:rsid w:val="000A1B11"/>
    <w:rsid w:val="000A3C2E"/>
    <w:rsid w:val="000C1853"/>
    <w:rsid w:val="000C4B51"/>
    <w:rsid w:val="000C6FFD"/>
    <w:rsid w:val="000D47B4"/>
    <w:rsid w:val="000D637C"/>
    <w:rsid w:val="000E2D88"/>
    <w:rsid w:val="000E3079"/>
    <w:rsid w:val="000E70D0"/>
    <w:rsid w:val="000F41A9"/>
    <w:rsid w:val="000F49AA"/>
    <w:rsid w:val="00106EC4"/>
    <w:rsid w:val="00110AE5"/>
    <w:rsid w:val="00114400"/>
    <w:rsid w:val="001170B8"/>
    <w:rsid w:val="00120FB6"/>
    <w:rsid w:val="00124AC7"/>
    <w:rsid w:val="0013206C"/>
    <w:rsid w:val="00151D65"/>
    <w:rsid w:val="00194C2C"/>
    <w:rsid w:val="0019740A"/>
    <w:rsid w:val="001A1604"/>
    <w:rsid w:val="001A3473"/>
    <w:rsid w:val="001B0B0D"/>
    <w:rsid w:val="001B1206"/>
    <w:rsid w:val="001B5021"/>
    <w:rsid w:val="001D5FBF"/>
    <w:rsid w:val="001E36F5"/>
    <w:rsid w:val="001F7A52"/>
    <w:rsid w:val="00214135"/>
    <w:rsid w:val="00216AEA"/>
    <w:rsid w:val="002300A9"/>
    <w:rsid w:val="002342A0"/>
    <w:rsid w:val="00244035"/>
    <w:rsid w:val="00263383"/>
    <w:rsid w:val="00287BA0"/>
    <w:rsid w:val="002B4AC1"/>
    <w:rsid w:val="002B61D6"/>
    <w:rsid w:val="002C4EB1"/>
    <w:rsid w:val="002D5C5C"/>
    <w:rsid w:val="002E0C3A"/>
    <w:rsid w:val="002E4F51"/>
    <w:rsid w:val="00311167"/>
    <w:rsid w:val="00323FA0"/>
    <w:rsid w:val="00326CA3"/>
    <w:rsid w:val="003378CC"/>
    <w:rsid w:val="00343630"/>
    <w:rsid w:val="00351584"/>
    <w:rsid w:val="00355069"/>
    <w:rsid w:val="00362057"/>
    <w:rsid w:val="00373338"/>
    <w:rsid w:val="00374A3C"/>
    <w:rsid w:val="0037725C"/>
    <w:rsid w:val="003845B4"/>
    <w:rsid w:val="003A76AE"/>
    <w:rsid w:val="003D2BBD"/>
    <w:rsid w:val="003D650B"/>
    <w:rsid w:val="003F0846"/>
    <w:rsid w:val="003F20CB"/>
    <w:rsid w:val="003F3268"/>
    <w:rsid w:val="00422E40"/>
    <w:rsid w:val="00424E99"/>
    <w:rsid w:val="00425AA0"/>
    <w:rsid w:val="00426B50"/>
    <w:rsid w:val="0043044C"/>
    <w:rsid w:val="004751C9"/>
    <w:rsid w:val="0047788B"/>
    <w:rsid w:val="00495B51"/>
    <w:rsid w:val="004A71FD"/>
    <w:rsid w:val="004B6CAA"/>
    <w:rsid w:val="004C0B43"/>
    <w:rsid w:val="004D2ED9"/>
    <w:rsid w:val="004D474B"/>
    <w:rsid w:val="004D5F40"/>
    <w:rsid w:val="004E69FE"/>
    <w:rsid w:val="004F0FB9"/>
    <w:rsid w:val="004F21DE"/>
    <w:rsid w:val="00507FE7"/>
    <w:rsid w:val="00522FAA"/>
    <w:rsid w:val="00542FEF"/>
    <w:rsid w:val="00551983"/>
    <w:rsid w:val="00553718"/>
    <w:rsid w:val="005630C0"/>
    <w:rsid w:val="00570687"/>
    <w:rsid w:val="00571831"/>
    <w:rsid w:val="00581F4E"/>
    <w:rsid w:val="005926B4"/>
    <w:rsid w:val="005A195E"/>
    <w:rsid w:val="005A25B5"/>
    <w:rsid w:val="005A4E99"/>
    <w:rsid w:val="005B3039"/>
    <w:rsid w:val="005C1D51"/>
    <w:rsid w:val="005D3E8F"/>
    <w:rsid w:val="005E7CEC"/>
    <w:rsid w:val="005F47DC"/>
    <w:rsid w:val="006101CF"/>
    <w:rsid w:val="00611107"/>
    <w:rsid w:val="00614D5C"/>
    <w:rsid w:val="00632621"/>
    <w:rsid w:val="00632F2B"/>
    <w:rsid w:val="006332FE"/>
    <w:rsid w:val="00635202"/>
    <w:rsid w:val="00652F4E"/>
    <w:rsid w:val="00654EC8"/>
    <w:rsid w:val="006605DD"/>
    <w:rsid w:val="006644E0"/>
    <w:rsid w:val="00664AC4"/>
    <w:rsid w:val="00670676"/>
    <w:rsid w:val="006706C3"/>
    <w:rsid w:val="00671141"/>
    <w:rsid w:val="00677A12"/>
    <w:rsid w:val="006833C1"/>
    <w:rsid w:val="006846B9"/>
    <w:rsid w:val="00685417"/>
    <w:rsid w:val="00694EE4"/>
    <w:rsid w:val="006A18A8"/>
    <w:rsid w:val="006B6F29"/>
    <w:rsid w:val="006C0BDE"/>
    <w:rsid w:val="006D4433"/>
    <w:rsid w:val="006E0AB3"/>
    <w:rsid w:val="006F17EF"/>
    <w:rsid w:val="0070108E"/>
    <w:rsid w:val="0070144B"/>
    <w:rsid w:val="007061C0"/>
    <w:rsid w:val="00712E4F"/>
    <w:rsid w:val="00721AE1"/>
    <w:rsid w:val="00723794"/>
    <w:rsid w:val="0072547C"/>
    <w:rsid w:val="00730481"/>
    <w:rsid w:val="00731656"/>
    <w:rsid w:val="007411CA"/>
    <w:rsid w:val="00742C7E"/>
    <w:rsid w:val="0076017D"/>
    <w:rsid w:val="007638F9"/>
    <w:rsid w:val="0079007C"/>
    <w:rsid w:val="00791717"/>
    <w:rsid w:val="007A57D9"/>
    <w:rsid w:val="007B3448"/>
    <w:rsid w:val="007C5D9B"/>
    <w:rsid w:val="007D6FA5"/>
    <w:rsid w:val="007E1530"/>
    <w:rsid w:val="007E3A3A"/>
    <w:rsid w:val="007F0675"/>
    <w:rsid w:val="00801BF2"/>
    <w:rsid w:val="00807E0E"/>
    <w:rsid w:val="0081296E"/>
    <w:rsid w:val="008566F2"/>
    <w:rsid w:val="008642D6"/>
    <w:rsid w:val="00874A0E"/>
    <w:rsid w:val="00876A0E"/>
    <w:rsid w:val="00886CE7"/>
    <w:rsid w:val="008945FF"/>
    <w:rsid w:val="008A1D17"/>
    <w:rsid w:val="008C1FA1"/>
    <w:rsid w:val="008D1EEB"/>
    <w:rsid w:val="008F0849"/>
    <w:rsid w:val="00903897"/>
    <w:rsid w:val="009039DB"/>
    <w:rsid w:val="00907764"/>
    <w:rsid w:val="00913293"/>
    <w:rsid w:val="00915284"/>
    <w:rsid w:val="00917334"/>
    <w:rsid w:val="0092092C"/>
    <w:rsid w:val="00920EE6"/>
    <w:rsid w:val="00932B36"/>
    <w:rsid w:val="00943A3F"/>
    <w:rsid w:val="0095049A"/>
    <w:rsid w:val="00950EAC"/>
    <w:rsid w:val="009801B9"/>
    <w:rsid w:val="009B2A8D"/>
    <w:rsid w:val="009B54BE"/>
    <w:rsid w:val="009B68C4"/>
    <w:rsid w:val="009C1BF1"/>
    <w:rsid w:val="009D4B7C"/>
    <w:rsid w:val="00A05391"/>
    <w:rsid w:val="00A1547B"/>
    <w:rsid w:val="00A155FA"/>
    <w:rsid w:val="00A241C7"/>
    <w:rsid w:val="00A41503"/>
    <w:rsid w:val="00A6035D"/>
    <w:rsid w:val="00A66E31"/>
    <w:rsid w:val="00A72014"/>
    <w:rsid w:val="00A76E40"/>
    <w:rsid w:val="00A81CFC"/>
    <w:rsid w:val="00AD15BF"/>
    <w:rsid w:val="00AD7A67"/>
    <w:rsid w:val="00AD7D64"/>
    <w:rsid w:val="00AE223B"/>
    <w:rsid w:val="00AE65DC"/>
    <w:rsid w:val="00AF63BD"/>
    <w:rsid w:val="00B11450"/>
    <w:rsid w:val="00B124A9"/>
    <w:rsid w:val="00B15317"/>
    <w:rsid w:val="00B206CD"/>
    <w:rsid w:val="00B22690"/>
    <w:rsid w:val="00B24883"/>
    <w:rsid w:val="00B25385"/>
    <w:rsid w:val="00B34E23"/>
    <w:rsid w:val="00B418E6"/>
    <w:rsid w:val="00B420EC"/>
    <w:rsid w:val="00B636F4"/>
    <w:rsid w:val="00B707BD"/>
    <w:rsid w:val="00B736CD"/>
    <w:rsid w:val="00B75107"/>
    <w:rsid w:val="00BA372F"/>
    <w:rsid w:val="00BB6AF3"/>
    <w:rsid w:val="00BC0229"/>
    <w:rsid w:val="00BD08FB"/>
    <w:rsid w:val="00BD5DDD"/>
    <w:rsid w:val="00BE254B"/>
    <w:rsid w:val="00BE5BE1"/>
    <w:rsid w:val="00BF0DC5"/>
    <w:rsid w:val="00BF6BF7"/>
    <w:rsid w:val="00C061E3"/>
    <w:rsid w:val="00C16853"/>
    <w:rsid w:val="00C313B0"/>
    <w:rsid w:val="00C46C15"/>
    <w:rsid w:val="00C53EDA"/>
    <w:rsid w:val="00C602DA"/>
    <w:rsid w:val="00C7050B"/>
    <w:rsid w:val="00C9756A"/>
    <w:rsid w:val="00CA47C4"/>
    <w:rsid w:val="00CA4C0C"/>
    <w:rsid w:val="00CB1E2A"/>
    <w:rsid w:val="00CB7459"/>
    <w:rsid w:val="00CC4B66"/>
    <w:rsid w:val="00CD06B1"/>
    <w:rsid w:val="00CD6FDA"/>
    <w:rsid w:val="00CE1392"/>
    <w:rsid w:val="00CE5F04"/>
    <w:rsid w:val="00CF53C7"/>
    <w:rsid w:val="00CF6764"/>
    <w:rsid w:val="00D00040"/>
    <w:rsid w:val="00D10E7C"/>
    <w:rsid w:val="00D31814"/>
    <w:rsid w:val="00D32DEB"/>
    <w:rsid w:val="00D34488"/>
    <w:rsid w:val="00D408A6"/>
    <w:rsid w:val="00D45D20"/>
    <w:rsid w:val="00D623E1"/>
    <w:rsid w:val="00D748D1"/>
    <w:rsid w:val="00D877F3"/>
    <w:rsid w:val="00D90202"/>
    <w:rsid w:val="00DA2DDD"/>
    <w:rsid w:val="00DA7C7A"/>
    <w:rsid w:val="00DB452F"/>
    <w:rsid w:val="00DD31EE"/>
    <w:rsid w:val="00DF18A2"/>
    <w:rsid w:val="00DF30AA"/>
    <w:rsid w:val="00E137CC"/>
    <w:rsid w:val="00E15F0D"/>
    <w:rsid w:val="00E1669B"/>
    <w:rsid w:val="00E20197"/>
    <w:rsid w:val="00E25058"/>
    <w:rsid w:val="00E27CBD"/>
    <w:rsid w:val="00E30D35"/>
    <w:rsid w:val="00E31882"/>
    <w:rsid w:val="00E333AA"/>
    <w:rsid w:val="00E426A6"/>
    <w:rsid w:val="00E474CF"/>
    <w:rsid w:val="00E760F9"/>
    <w:rsid w:val="00E83AAA"/>
    <w:rsid w:val="00E939F3"/>
    <w:rsid w:val="00EB2339"/>
    <w:rsid w:val="00EB6CC3"/>
    <w:rsid w:val="00EC11B9"/>
    <w:rsid w:val="00EE35E0"/>
    <w:rsid w:val="00EF0A26"/>
    <w:rsid w:val="00EF0E74"/>
    <w:rsid w:val="00EF6BD9"/>
    <w:rsid w:val="00F06AFC"/>
    <w:rsid w:val="00F07C75"/>
    <w:rsid w:val="00F07FF5"/>
    <w:rsid w:val="00F10BC6"/>
    <w:rsid w:val="00F14B66"/>
    <w:rsid w:val="00F240C6"/>
    <w:rsid w:val="00F259C2"/>
    <w:rsid w:val="00F26431"/>
    <w:rsid w:val="00F42E8C"/>
    <w:rsid w:val="00F45319"/>
    <w:rsid w:val="00F46370"/>
    <w:rsid w:val="00F52864"/>
    <w:rsid w:val="00F531B1"/>
    <w:rsid w:val="00F6345A"/>
    <w:rsid w:val="00F65839"/>
    <w:rsid w:val="00F664DA"/>
    <w:rsid w:val="00F87E00"/>
    <w:rsid w:val="00F903AA"/>
    <w:rsid w:val="00FB0380"/>
    <w:rsid w:val="00FC2548"/>
    <w:rsid w:val="00FC74CE"/>
    <w:rsid w:val="00FD513B"/>
    <w:rsid w:val="00FE174D"/>
    <w:rsid w:val="00FE4211"/>
    <w:rsid w:val="00FE5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Lent"/>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customStyle="1" w:styleId="1TEKSTAS">
    <w:name w:val="1TEKSTAS"/>
    <w:basedOn w:val="Numatytasispastraiposriftas"/>
    <w:uiPriority w:val="1"/>
    <w:rsid w:val="008642D6"/>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000372">
      <w:bodyDiv w:val="1"/>
      <w:marLeft w:val="0"/>
      <w:marRight w:val="0"/>
      <w:marTop w:val="0"/>
      <w:marBottom w:val="0"/>
      <w:divBdr>
        <w:top w:val="none" w:sz="0" w:space="0" w:color="auto"/>
        <w:left w:val="none" w:sz="0" w:space="0" w:color="auto"/>
        <w:bottom w:val="none" w:sz="0" w:space="0" w:color="auto"/>
        <w:right w:val="none" w:sz="0" w:space="0" w:color="auto"/>
      </w:divBdr>
    </w:div>
    <w:div w:id="608850298">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D0D7EB188E914DCEACF56E7B3C778E4E"/>
        <w:category>
          <w:name w:val="Bendrosios nuostatos"/>
          <w:gallery w:val="placeholder"/>
        </w:category>
        <w:types>
          <w:type w:val="bbPlcHdr"/>
        </w:types>
        <w:behaviors>
          <w:behavior w:val="content"/>
        </w:behaviors>
        <w:guid w:val="{4CA7F31F-E5BD-4685-AAB8-12EC232EF74A}"/>
      </w:docPartPr>
      <w:docPartBody>
        <w:p w:rsidR="00D11DF4" w:rsidRDefault="000531D5" w:rsidP="000531D5">
          <w:pPr>
            <w:pStyle w:val="D0D7EB188E914DCEACF56E7B3C778E4E"/>
          </w:pPr>
          <w:r w:rsidRPr="00D76EEF">
            <w:rPr>
              <w:rStyle w:val="Vietosrezervavimoenklotekstas"/>
            </w:rPr>
            <w:t>Norėdami įvesti tekstą, spustelėkite arba bakstelėkite čia.</w:t>
          </w:r>
        </w:p>
      </w:docPartBody>
    </w:docPart>
    <w:docPart>
      <w:docPartPr>
        <w:name w:val="C58F2AD3E042410BB9F321F414802FFF"/>
        <w:category>
          <w:name w:val="Bendrosios nuostatos"/>
          <w:gallery w:val="placeholder"/>
        </w:category>
        <w:types>
          <w:type w:val="bbPlcHdr"/>
        </w:types>
        <w:behaviors>
          <w:behavior w:val="content"/>
        </w:behaviors>
        <w:guid w:val="{52BF5549-4F42-4A50-9AC2-BFC958934265}"/>
      </w:docPartPr>
      <w:docPartBody>
        <w:p w:rsidR="00D11DF4" w:rsidRDefault="000531D5" w:rsidP="000531D5">
          <w:pPr>
            <w:pStyle w:val="C58F2AD3E042410BB9F321F414802FFF"/>
          </w:pPr>
          <w:r w:rsidRPr="00ED03C2">
            <w:rPr>
              <w:rStyle w:val="Vietosrezervavimoenklotekstas"/>
            </w:rPr>
            <w:t>Pasirinkite elementą.</w:t>
          </w:r>
        </w:p>
      </w:docPartBody>
    </w:docPart>
    <w:docPart>
      <w:docPartPr>
        <w:name w:val="B78CC7EEC1474D6FB438A17D08F0C1AF"/>
        <w:category>
          <w:name w:val="Bendrosios nuostatos"/>
          <w:gallery w:val="placeholder"/>
        </w:category>
        <w:types>
          <w:type w:val="bbPlcHdr"/>
        </w:types>
        <w:behaviors>
          <w:behavior w:val="content"/>
        </w:behaviors>
        <w:guid w:val="{7E002E52-D09C-4933-B6D7-D30F5CDDAEE4}"/>
      </w:docPartPr>
      <w:docPartBody>
        <w:p w:rsidR="00814B04" w:rsidRDefault="00A06AE8" w:rsidP="00A06AE8">
          <w:pPr>
            <w:pStyle w:val="B78CC7EEC1474D6FB438A17D08F0C1AF"/>
          </w:pPr>
          <w:r w:rsidRPr="00D76EEF">
            <w:rPr>
              <w:rStyle w:val="Vietosrezervavimoenklotekstas"/>
            </w:rPr>
            <w:t>Norėdami įvesti tekstą, spustelėkite arba bakstelėkite čia.</w:t>
          </w:r>
        </w:p>
      </w:docPartBody>
    </w:docPart>
    <w:docPart>
      <w:docPartPr>
        <w:name w:val="837B7E0B98A74916AE2D0A2DEA0A1AB0"/>
        <w:category>
          <w:name w:val="Bendrosios nuostatos"/>
          <w:gallery w:val="placeholder"/>
        </w:category>
        <w:types>
          <w:type w:val="bbPlcHdr"/>
        </w:types>
        <w:behaviors>
          <w:behavior w:val="content"/>
        </w:behaviors>
        <w:guid w:val="{F29F38CF-55A4-4EB1-ACC6-2D53E64B746F}"/>
      </w:docPartPr>
      <w:docPartBody>
        <w:p w:rsidR="00814B04" w:rsidRDefault="00A06AE8" w:rsidP="00A06AE8">
          <w:pPr>
            <w:pStyle w:val="837B7E0B98A74916AE2D0A2DEA0A1AB0"/>
          </w:pPr>
          <w:r w:rsidRPr="00D76EEF">
            <w:rPr>
              <w:rStyle w:val="Vietosrezervavimoenklotekstas"/>
            </w:rPr>
            <w:t>Norėdami įvesti tekstą, spustelėkite arba bakstelėkite čia.</w:t>
          </w:r>
        </w:p>
      </w:docPartBody>
    </w:docPart>
    <w:docPart>
      <w:docPartPr>
        <w:name w:val="1555C9DC02874596ADEA2D64ABBE43EF"/>
        <w:category>
          <w:name w:val="Bendrosios nuostatos"/>
          <w:gallery w:val="placeholder"/>
        </w:category>
        <w:types>
          <w:type w:val="bbPlcHdr"/>
        </w:types>
        <w:behaviors>
          <w:behavior w:val="content"/>
        </w:behaviors>
        <w:guid w:val="{A571BECB-AEB2-494F-8A4A-53A3959AD32E}"/>
      </w:docPartPr>
      <w:docPartBody>
        <w:p w:rsidR="008F53F7" w:rsidRDefault="00F71735" w:rsidP="00F71735">
          <w:pPr>
            <w:pStyle w:val="1555C9DC02874596ADEA2D64ABBE43EF"/>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35098"/>
    <w:rsid w:val="000531D5"/>
    <w:rsid w:val="00056310"/>
    <w:rsid w:val="000764D7"/>
    <w:rsid w:val="00086670"/>
    <w:rsid w:val="00114400"/>
    <w:rsid w:val="001170B8"/>
    <w:rsid w:val="001213C6"/>
    <w:rsid w:val="0013629C"/>
    <w:rsid w:val="00154EED"/>
    <w:rsid w:val="00155A2B"/>
    <w:rsid w:val="00172B67"/>
    <w:rsid w:val="00184B08"/>
    <w:rsid w:val="001B5838"/>
    <w:rsid w:val="00257961"/>
    <w:rsid w:val="00296485"/>
    <w:rsid w:val="002D3279"/>
    <w:rsid w:val="003378AD"/>
    <w:rsid w:val="00372788"/>
    <w:rsid w:val="003B219B"/>
    <w:rsid w:val="003D472E"/>
    <w:rsid w:val="004F0EBA"/>
    <w:rsid w:val="00501AA9"/>
    <w:rsid w:val="00525674"/>
    <w:rsid w:val="00552C0D"/>
    <w:rsid w:val="005615F4"/>
    <w:rsid w:val="00586ECC"/>
    <w:rsid w:val="005B436E"/>
    <w:rsid w:val="005D3B73"/>
    <w:rsid w:val="005E49A8"/>
    <w:rsid w:val="006104BB"/>
    <w:rsid w:val="00627885"/>
    <w:rsid w:val="00632621"/>
    <w:rsid w:val="006454F0"/>
    <w:rsid w:val="00736CF1"/>
    <w:rsid w:val="007A451B"/>
    <w:rsid w:val="0080168B"/>
    <w:rsid w:val="008050C9"/>
    <w:rsid w:val="0081033D"/>
    <w:rsid w:val="00814B04"/>
    <w:rsid w:val="008917BE"/>
    <w:rsid w:val="008C07BF"/>
    <w:rsid w:val="008F53F7"/>
    <w:rsid w:val="00900B19"/>
    <w:rsid w:val="00907764"/>
    <w:rsid w:val="009365EB"/>
    <w:rsid w:val="0094568C"/>
    <w:rsid w:val="009C4882"/>
    <w:rsid w:val="009D02C2"/>
    <w:rsid w:val="009D6E42"/>
    <w:rsid w:val="00A06AE8"/>
    <w:rsid w:val="00A12E46"/>
    <w:rsid w:val="00A40957"/>
    <w:rsid w:val="00A62E9A"/>
    <w:rsid w:val="00AF67FB"/>
    <w:rsid w:val="00B06F46"/>
    <w:rsid w:val="00B373E8"/>
    <w:rsid w:val="00B80C62"/>
    <w:rsid w:val="00BE2EA7"/>
    <w:rsid w:val="00C0446F"/>
    <w:rsid w:val="00C41640"/>
    <w:rsid w:val="00C67257"/>
    <w:rsid w:val="00C709FF"/>
    <w:rsid w:val="00C918C1"/>
    <w:rsid w:val="00CB1E2A"/>
    <w:rsid w:val="00D07215"/>
    <w:rsid w:val="00D11DF4"/>
    <w:rsid w:val="00D20043"/>
    <w:rsid w:val="00D31650"/>
    <w:rsid w:val="00D32DEB"/>
    <w:rsid w:val="00DB452F"/>
    <w:rsid w:val="00DD567F"/>
    <w:rsid w:val="00DF5B8E"/>
    <w:rsid w:val="00DF6B4E"/>
    <w:rsid w:val="00EF4DB2"/>
    <w:rsid w:val="00F5022B"/>
    <w:rsid w:val="00F71735"/>
    <w:rsid w:val="00F93968"/>
    <w:rsid w:val="00F9450B"/>
    <w:rsid w:val="00F94F2A"/>
    <w:rsid w:val="00F96311"/>
    <w:rsid w:val="00FA63AA"/>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B5838"/>
    <w:rPr>
      <w:color w:val="808080"/>
    </w:rPr>
  </w:style>
  <w:style w:type="paragraph" w:customStyle="1" w:styleId="AD5FC14CAA2D444FB8FAB468F6F896C9">
    <w:name w:val="AD5FC14CAA2D444FB8FAB468F6F896C9"/>
    <w:rsid w:val="000531D5"/>
    <w:rPr>
      <w:lang w:val="lt-LT" w:eastAsia="lt-LT"/>
    </w:rPr>
  </w:style>
  <w:style w:type="paragraph" w:customStyle="1" w:styleId="D0D7EB188E914DCEACF56E7B3C778E4E">
    <w:name w:val="D0D7EB188E914DCEACF56E7B3C778E4E"/>
    <w:rsid w:val="000531D5"/>
    <w:rPr>
      <w:lang w:val="lt-LT" w:eastAsia="lt-LT"/>
    </w:rPr>
  </w:style>
  <w:style w:type="paragraph" w:customStyle="1" w:styleId="C58F2AD3E042410BB9F321F414802FFF">
    <w:name w:val="C58F2AD3E042410BB9F321F414802FFF"/>
    <w:rsid w:val="000531D5"/>
    <w:rPr>
      <w:lang w:val="lt-LT" w:eastAsia="lt-LT"/>
    </w:rPr>
  </w:style>
  <w:style w:type="paragraph" w:customStyle="1" w:styleId="B78CC7EEC1474D6FB438A17D08F0C1AF">
    <w:name w:val="B78CC7EEC1474D6FB438A17D08F0C1AF"/>
    <w:rsid w:val="00A06AE8"/>
    <w:rPr>
      <w:lang w:val="lt-LT" w:eastAsia="lt-LT"/>
    </w:rPr>
  </w:style>
  <w:style w:type="paragraph" w:customStyle="1" w:styleId="837B7E0B98A74916AE2D0A2DEA0A1AB0">
    <w:name w:val="837B7E0B98A74916AE2D0A2DEA0A1AB0"/>
    <w:rsid w:val="00A06AE8"/>
    <w:rPr>
      <w:lang w:val="lt-LT" w:eastAsia="lt-LT"/>
    </w:rPr>
  </w:style>
  <w:style w:type="paragraph" w:customStyle="1" w:styleId="1555C9DC02874596ADEA2D64ABBE43EF">
    <w:name w:val="1555C9DC02874596ADEA2D64ABBE43EF"/>
    <w:rsid w:val="00F71735"/>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F5DC9-B8F8-436C-A72B-CD25C2DA4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5542</Words>
  <Characters>3159</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Ilma Liudžiuvienė</cp:lastModifiedBy>
  <cp:revision>5</cp:revision>
  <dcterms:created xsi:type="dcterms:W3CDTF">2025-12-23T07:31:00Z</dcterms:created>
  <dcterms:modified xsi:type="dcterms:W3CDTF">2025-12-29T06:49:00Z</dcterms:modified>
</cp:coreProperties>
</file>